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CB" w:rsidRDefault="00FF50CB" w:rsidP="00FF50CB">
      <w:pPr>
        <w:jc w:val="both"/>
        <w:rPr>
          <w:rFonts w:ascii="Calibri" w:hAnsi="Calibri"/>
          <w:color w:val="000000"/>
        </w:rPr>
      </w:pPr>
      <w:r>
        <w:rPr>
          <w:rFonts w:ascii="Calibri" w:hAnsi="Calibri"/>
          <w:color w:val="000000"/>
        </w:rPr>
        <w:t>Front page</w:t>
      </w:r>
    </w:p>
    <w:p w:rsidR="00FF50CB" w:rsidRPr="00FF50CB" w:rsidRDefault="008C4139" w:rsidP="00FF50CB">
      <w:pPr>
        <w:jc w:val="both"/>
        <w:rPr>
          <w:rFonts w:ascii="Calibri" w:hAnsi="Calibri"/>
          <w:color w:val="000000"/>
        </w:rPr>
      </w:pPr>
      <w:r>
        <w:rPr>
          <w:noProof/>
        </w:rPr>
        <w:drawing>
          <wp:anchor distT="0" distB="0" distL="114300" distR="114300" simplePos="0" relativeHeight="251658240" behindDoc="1" locked="0" layoutInCell="1" allowOverlap="1" wp14:anchorId="7503D263" wp14:editId="2EAB0B0A">
            <wp:simplePos x="0" y="0"/>
            <wp:positionH relativeFrom="column">
              <wp:posOffset>3657600</wp:posOffset>
            </wp:positionH>
            <wp:positionV relativeFrom="paragraph">
              <wp:posOffset>151765</wp:posOffset>
            </wp:positionV>
            <wp:extent cx="3028950" cy="3028950"/>
            <wp:effectExtent l="0" t="0" r="0" b="0"/>
            <wp:wrapTight wrapText="bothSides">
              <wp:wrapPolygon edited="0">
                <wp:start x="0" y="0"/>
                <wp:lineTo x="0" y="21464"/>
                <wp:lineTo x="21464" y="21464"/>
                <wp:lineTo x="21464" y="0"/>
                <wp:lineTo x="0" y="0"/>
              </wp:wrapPolygon>
            </wp:wrapTight>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CCB" w:rsidRDefault="00566F86" w:rsidP="008856D2">
      <w:pPr>
        <w:pStyle w:val="ListParagraph"/>
        <w:numPr>
          <w:ilvl w:val="0"/>
          <w:numId w:val="2"/>
        </w:numPr>
        <w:jc w:val="both"/>
        <w:rPr>
          <w:rFonts w:ascii="Calibri" w:hAnsi="Calibri"/>
          <w:color w:val="000000"/>
        </w:rPr>
      </w:pPr>
      <w:r w:rsidRPr="008856D2">
        <w:rPr>
          <w:rFonts w:ascii="Calibri" w:hAnsi="Calibri"/>
          <w:color w:val="000000"/>
        </w:rPr>
        <w:t xml:space="preserve">Shoulder Pain is </w:t>
      </w:r>
      <w:r w:rsidR="008856D2" w:rsidRPr="008856D2">
        <w:rPr>
          <w:rFonts w:ascii="Calibri" w:hAnsi="Calibri"/>
          <w:color w:val="000000"/>
        </w:rPr>
        <w:t xml:space="preserve">the </w:t>
      </w:r>
      <w:r w:rsidR="00937CCB" w:rsidRPr="008856D2">
        <w:rPr>
          <w:rFonts w:ascii="Calibri" w:hAnsi="Calibri"/>
          <w:color w:val="000000"/>
        </w:rPr>
        <w:t>second</w:t>
      </w:r>
      <w:r w:rsidR="008856D2" w:rsidRPr="008856D2">
        <w:rPr>
          <w:rFonts w:ascii="Calibri" w:hAnsi="Calibri"/>
          <w:color w:val="000000"/>
        </w:rPr>
        <w:t xml:space="preserve"> most common reason</w:t>
      </w:r>
      <w:r w:rsidR="003D3C37" w:rsidRPr="008856D2">
        <w:rPr>
          <w:rFonts w:ascii="Calibri" w:hAnsi="Calibri"/>
          <w:color w:val="000000"/>
        </w:rPr>
        <w:t xml:space="preserve"> for </w:t>
      </w:r>
      <w:r w:rsidRPr="008856D2">
        <w:rPr>
          <w:rFonts w:ascii="Calibri" w:hAnsi="Calibri"/>
          <w:color w:val="000000"/>
        </w:rPr>
        <w:t>people to seek advice from their GP</w:t>
      </w:r>
      <w:r w:rsidR="00937CCB" w:rsidRPr="008856D2">
        <w:rPr>
          <w:rFonts w:ascii="Calibri" w:hAnsi="Calibri"/>
          <w:color w:val="000000"/>
        </w:rPr>
        <w:t xml:space="preserve"> regarding musculoskeletal conditions</w:t>
      </w:r>
      <w:r w:rsidRPr="008856D2">
        <w:rPr>
          <w:rFonts w:ascii="Calibri" w:hAnsi="Calibri"/>
          <w:color w:val="000000"/>
        </w:rPr>
        <w:t xml:space="preserve">. </w:t>
      </w:r>
    </w:p>
    <w:p w:rsidR="008856D2" w:rsidRPr="008856D2" w:rsidRDefault="008856D2" w:rsidP="008856D2">
      <w:pPr>
        <w:pStyle w:val="ListParagraph"/>
        <w:ind w:left="720"/>
        <w:jc w:val="both"/>
        <w:rPr>
          <w:rFonts w:ascii="Calibri" w:hAnsi="Calibri"/>
          <w:color w:val="000000"/>
        </w:rPr>
      </w:pPr>
    </w:p>
    <w:p w:rsidR="00566F86" w:rsidRDefault="00566F86" w:rsidP="008856D2">
      <w:pPr>
        <w:pStyle w:val="ListParagraph"/>
        <w:numPr>
          <w:ilvl w:val="0"/>
          <w:numId w:val="2"/>
        </w:numPr>
        <w:jc w:val="both"/>
        <w:rPr>
          <w:rFonts w:ascii="Calibri" w:hAnsi="Calibri"/>
          <w:color w:val="000000"/>
        </w:rPr>
      </w:pPr>
      <w:r w:rsidRPr="008856D2">
        <w:rPr>
          <w:rFonts w:ascii="Calibri" w:hAnsi="Calibri"/>
          <w:color w:val="000000"/>
        </w:rPr>
        <w:t xml:space="preserve">Shoulder pain is a symptom not a diagnosis and can be caused for a variety of reasons. </w:t>
      </w:r>
    </w:p>
    <w:p w:rsidR="008856D2" w:rsidRPr="008856D2" w:rsidRDefault="008856D2" w:rsidP="008856D2">
      <w:pPr>
        <w:jc w:val="both"/>
        <w:rPr>
          <w:rFonts w:ascii="Calibri" w:hAnsi="Calibri"/>
          <w:color w:val="000000"/>
        </w:rPr>
      </w:pPr>
    </w:p>
    <w:p w:rsidR="003D3C37" w:rsidRPr="008856D2" w:rsidRDefault="003D3C37" w:rsidP="008856D2">
      <w:pPr>
        <w:pStyle w:val="ListParagraph"/>
        <w:numPr>
          <w:ilvl w:val="0"/>
          <w:numId w:val="2"/>
        </w:numPr>
        <w:jc w:val="both"/>
        <w:rPr>
          <w:rFonts w:ascii="Calibri" w:hAnsi="Calibri"/>
          <w:color w:val="000000"/>
        </w:rPr>
      </w:pPr>
      <w:r w:rsidRPr="008856D2">
        <w:rPr>
          <w:rFonts w:ascii="Calibri" w:hAnsi="Calibri"/>
          <w:color w:val="000000"/>
        </w:rPr>
        <w:t>Shoulder pain can often occur as a result of posture, age related changes, trauma, over load or repetitive use.</w:t>
      </w:r>
    </w:p>
    <w:p w:rsidR="00566F86" w:rsidRDefault="00566F86" w:rsidP="00E626D7">
      <w:pPr>
        <w:jc w:val="both"/>
        <w:rPr>
          <w:color w:val="000000"/>
        </w:rPr>
      </w:pPr>
    </w:p>
    <w:p w:rsidR="008856D2" w:rsidRDefault="008856D2" w:rsidP="00AB2ECF">
      <w:pPr>
        <w:jc w:val="both"/>
      </w:pPr>
    </w:p>
    <w:p w:rsidR="008856D2" w:rsidRDefault="008856D2" w:rsidP="00AB2ECF">
      <w:pPr>
        <w:jc w:val="both"/>
      </w:pPr>
    </w:p>
    <w:p w:rsidR="008856D2" w:rsidRDefault="008856D2" w:rsidP="00AB2ECF">
      <w:pPr>
        <w:jc w:val="both"/>
      </w:pPr>
    </w:p>
    <w:p w:rsidR="004235D6" w:rsidRPr="004235D6" w:rsidRDefault="004235D6" w:rsidP="00AB2ECF">
      <w:pPr>
        <w:jc w:val="both"/>
      </w:pPr>
      <w:r w:rsidRPr="004235D6">
        <w:t>Most shoulder pain will settle within a couple of weeks</w:t>
      </w:r>
      <w:r>
        <w:t xml:space="preserve">. </w:t>
      </w:r>
      <w:r w:rsidRPr="004235D6">
        <w:t>The information below is provided to try and help you manage your pain and speed up your recovery.</w:t>
      </w:r>
    </w:p>
    <w:p w:rsidR="004235D6" w:rsidRDefault="004235D6" w:rsidP="00AB2ECF">
      <w:pPr>
        <w:jc w:val="both"/>
        <w:rPr>
          <w:u w:val="single"/>
        </w:rPr>
      </w:pPr>
    </w:p>
    <w:p w:rsidR="00545AAA" w:rsidRPr="00545AAA" w:rsidRDefault="00545AAA" w:rsidP="00545AAA">
      <w:r w:rsidRPr="00545AAA">
        <w:t xml:space="preserve">Here are some exercise and information sheets which are used within our departments practice. </w:t>
      </w:r>
      <w:r>
        <w:rPr>
          <w:color w:val="444444"/>
          <w:lang w:val="en"/>
        </w:rPr>
        <w:t xml:space="preserve">Please </w:t>
      </w:r>
      <w:hyperlink r:id="rId9" w:history="1">
        <w:r>
          <w:rPr>
            <w:rStyle w:val="Hyperlink"/>
            <w:lang w:val="en"/>
          </w:rPr>
          <w:t>read this</w:t>
        </w:r>
      </w:hyperlink>
      <w:r>
        <w:rPr>
          <w:color w:val="444444"/>
          <w:lang w:val="en"/>
        </w:rPr>
        <w:t xml:space="preserve"> </w:t>
      </w:r>
      <w:r w:rsidRPr="00545AAA">
        <w:t>before participating in exercises without prior health professional advice.</w:t>
      </w:r>
    </w:p>
    <w:p w:rsidR="00545AAA" w:rsidRDefault="00545AAA" w:rsidP="00AB2ECF">
      <w:pPr>
        <w:jc w:val="both"/>
        <w:rPr>
          <w:u w:val="single"/>
        </w:rPr>
      </w:pPr>
    </w:p>
    <w:p w:rsidR="00545AAA" w:rsidRDefault="00545AAA" w:rsidP="00AB2ECF">
      <w:pPr>
        <w:jc w:val="both"/>
        <w:rPr>
          <w:u w:val="single"/>
        </w:rPr>
      </w:pPr>
    </w:p>
    <w:p w:rsidR="00545AAA" w:rsidRDefault="00545AAA" w:rsidP="00AB2ECF">
      <w:pPr>
        <w:jc w:val="both"/>
        <w:rPr>
          <w:u w:val="single"/>
        </w:rPr>
      </w:pPr>
      <w:r>
        <w:rPr>
          <w:u w:val="single"/>
        </w:rPr>
        <w:t>General advice on shoulder pain</w:t>
      </w:r>
    </w:p>
    <w:p w:rsidR="00545AAA" w:rsidRDefault="00545AAA" w:rsidP="00AB2ECF">
      <w:pPr>
        <w:jc w:val="both"/>
        <w:rPr>
          <w:u w:val="single"/>
        </w:rPr>
      </w:pPr>
    </w:p>
    <w:p w:rsidR="00AB2ECF" w:rsidRDefault="004F4C36" w:rsidP="00937CCB">
      <w:pPr>
        <w:jc w:val="both"/>
      </w:pPr>
      <w:r w:rsidRPr="00937CCB">
        <w:rPr>
          <w:color w:val="0070C0"/>
          <w:u w:val="single"/>
        </w:rPr>
        <w:t xml:space="preserve">How can </w:t>
      </w:r>
      <w:r w:rsidR="00AB2ECF" w:rsidRPr="00937CCB">
        <w:rPr>
          <w:color w:val="0070C0"/>
          <w:u w:val="single"/>
        </w:rPr>
        <w:t>I</w:t>
      </w:r>
      <w:r w:rsidRPr="00937CCB">
        <w:rPr>
          <w:color w:val="0070C0"/>
          <w:u w:val="single"/>
        </w:rPr>
        <w:t xml:space="preserve"> help </w:t>
      </w:r>
      <w:r w:rsidR="00AB2ECF" w:rsidRPr="00937CCB">
        <w:rPr>
          <w:color w:val="0070C0"/>
          <w:u w:val="single"/>
        </w:rPr>
        <w:t>my</w:t>
      </w:r>
      <w:r w:rsidRPr="00937CCB">
        <w:rPr>
          <w:color w:val="0070C0"/>
          <w:u w:val="single"/>
        </w:rPr>
        <w:t>self</w:t>
      </w:r>
      <w:r w:rsidR="00937CCB">
        <w:rPr>
          <w:color w:val="0070C0"/>
          <w:u w:val="single"/>
        </w:rPr>
        <w:t xml:space="preserve"> manage my pain</w:t>
      </w:r>
      <w:r w:rsidRPr="00937CCB">
        <w:rPr>
          <w:color w:val="0070C0"/>
          <w:u w:val="single"/>
        </w:rPr>
        <w:t>?</w:t>
      </w:r>
      <w:r w:rsidR="00D02A0D">
        <w:t xml:space="preserve"> </w:t>
      </w:r>
      <w:r w:rsidR="00937CCB">
        <w:t xml:space="preserve">(Attach </w:t>
      </w:r>
      <w:proofErr w:type="gramStart"/>
      <w:r w:rsidR="00937CCB">
        <w:t>How</w:t>
      </w:r>
      <w:proofErr w:type="gramEnd"/>
      <w:r w:rsidR="00937CCB">
        <w:t xml:space="preserve"> can I help myself manage my pain leaflet</w:t>
      </w:r>
      <w:r w:rsidR="006B22D1">
        <w:t xml:space="preserve"> (1)</w:t>
      </w:r>
      <w:r w:rsidR="00937CCB">
        <w:t>)</w:t>
      </w:r>
    </w:p>
    <w:p w:rsidR="00937CCB" w:rsidRDefault="00937CCB" w:rsidP="00937CCB">
      <w:pPr>
        <w:jc w:val="both"/>
      </w:pPr>
    </w:p>
    <w:p w:rsidR="005A670C" w:rsidRDefault="00937CCB" w:rsidP="005A670C">
      <w:pPr>
        <w:jc w:val="both"/>
      </w:pPr>
      <w:r w:rsidRPr="00937CCB">
        <w:rPr>
          <w:color w:val="0070C0"/>
          <w:u w:val="single"/>
        </w:rPr>
        <w:t>What exercise can I try to keep my shoulder strong and healthy?</w:t>
      </w:r>
      <w:r>
        <w:rPr>
          <w:color w:val="0070C0"/>
          <w:u w:val="single"/>
        </w:rPr>
        <w:t xml:space="preserve"> </w:t>
      </w:r>
      <w:r>
        <w:t xml:space="preserve">(Attach </w:t>
      </w:r>
      <w:r w:rsidR="004A0683">
        <w:t>general</w:t>
      </w:r>
      <w:r>
        <w:t xml:space="preserve"> shoulder exercise </w:t>
      </w:r>
      <w:proofErr w:type="gramStart"/>
      <w:r>
        <w:t>leaflet</w:t>
      </w:r>
      <w:r w:rsidR="006B22D1">
        <w:t>(</w:t>
      </w:r>
      <w:proofErr w:type="gramEnd"/>
      <w:r w:rsidR="006B22D1">
        <w:t>2)</w:t>
      </w:r>
      <w:r>
        <w:t>)</w:t>
      </w:r>
      <w:r w:rsidR="005A670C" w:rsidRPr="005A670C">
        <w:t xml:space="preserve"> </w:t>
      </w:r>
    </w:p>
    <w:p w:rsidR="005A670C" w:rsidRDefault="005A670C" w:rsidP="005A670C">
      <w:pPr>
        <w:jc w:val="both"/>
      </w:pPr>
    </w:p>
    <w:p w:rsidR="005A670C" w:rsidRPr="005A670C" w:rsidRDefault="005A670C" w:rsidP="005A670C">
      <w:pPr>
        <w:jc w:val="both"/>
        <w:rPr>
          <w:color w:val="FF0000"/>
          <w:u w:val="single"/>
        </w:rPr>
      </w:pPr>
      <w:r w:rsidRPr="005A670C">
        <w:rPr>
          <w:color w:val="FF0000"/>
          <w:u w:val="single"/>
        </w:rPr>
        <w:t>What can I do at the gym to help progress my shoulder</w:t>
      </w:r>
      <w:r>
        <w:rPr>
          <w:color w:val="FF0000"/>
          <w:u w:val="single"/>
        </w:rPr>
        <w:t>?</w:t>
      </w:r>
      <w:bookmarkStart w:id="0" w:name="_GoBack"/>
      <w:bookmarkEnd w:id="0"/>
      <w:r w:rsidRPr="005A670C">
        <w:rPr>
          <w:color w:val="FF0000"/>
          <w:u w:val="single"/>
        </w:rPr>
        <w:t xml:space="preserve"> </w:t>
      </w:r>
    </w:p>
    <w:p w:rsidR="00566F86" w:rsidRDefault="00566F86" w:rsidP="00E626D7">
      <w:pPr>
        <w:jc w:val="both"/>
        <w:rPr>
          <w:color w:val="000000"/>
        </w:rPr>
      </w:pPr>
    </w:p>
    <w:p w:rsidR="006A62B3" w:rsidRDefault="00FF50CB" w:rsidP="006A62B3">
      <w:pPr>
        <w:jc w:val="both"/>
      </w:pPr>
      <w:r w:rsidRPr="00FF50CB">
        <w:rPr>
          <w:color w:val="0070C0"/>
          <w:u w:val="single"/>
        </w:rPr>
        <w:t>Are you interested in finding more information about shoulder pain</w:t>
      </w:r>
      <w:r>
        <w:rPr>
          <w:color w:val="000000"/>
        </w:rPr>
        <w:t xml:space="preserve"> (attach Shoulder pain </w:t>
      </w:r>
      <w:r w:rsidR="006A62B3" w:rsidRPr="006A62B3">
        <w:rPr>
          <w:color w:val="000000"/>
        </w:rPr>
        <w:t>ARC</w:t>
      </w:r>
      <w:r>
        <w:rPr>
          <w:color w:val="000000"/>
        </w:rPr>
        <w:t xml:space="preserve"> </w:t>
      </w:r>
      <w:proofErr w:type="gramStart"/>
      <w:r>
        <w:rPr>
          <w:color w:val="000000"/>
        </w:rPr>
        <w:t>leaflet</w:t>
      </w:r>
      <w:r w:rsidR="006B22D1">
        <w:rPr>
          <w:color w:val="000000"/>
        </w:rPr>
        <w:t>(</w:t>
      </w:r>
      <w:proofErr w:type="gramEnd"/>
      <w:r w:rsidR="006B22D1">
        <w:rPr>
          <w:color w:val="000000"/>
        </w:rPr>
        <w:t>3)</w:t>
      </w:r>
      <w:r w:rsidR="006A62B3" w:rsidRPr="006A62B3">
        <w:rPr>
          <w:color w:val="000000"/>
        </w:rPr>
        <w:t>)</w:t>
      </w:r>
      <w:r w:rsidR="006A62B3" w:rsidRPr="006A62B3">
        <w:t xml:space="preserve"> </w:t>
      </w:r>
    </w:p>
    <w:p w:rsidR="006A62B3" w:rsidRDefault="006A62B3" w:rsidP="006A62B3">
      <w:pPr>
        <w:jc w:val="both"/>
      </w:pPr>
    </w:p>
    <w:p w:rsidR="006A62B3" w:rsidRDefault="00FF50CB" w:rsidP="006A62B3">
      <w:pPr>
        <w:jc w:val="both"/>
      </w:pPr>
      <w:r w:rsidRPr="00FF50CB">
        <w:rPr>
          <w:color w:val="0070C0"/>
          <w:u w:val="single"/>
        </w:rPr>
        <w:t>Do you sit at a desk?</w:t>
      </w:r>
      <w:r w:rsidRPr="00FF50CB">
        <w:rPr>
          <w:color w:val="0070C0"/>
        </w:rPr>
        <w:t xml:space="preserve"> </w:t>
      </w:r>
      <w:r>
        <w:t>(</w:t>
      </w:r>
      <w:proofErr w:type="gramStart"/>
      <w:r>
        <w:t>attach</w:t>
      </w:r>
      <w:proofErr w:type="gramEnd"/>
      <w:r>
        <w:t xml:space="preserve"> Sit at desk leaflet </w:t>
      </w:r>
      <w:r w:rsidR="006A62B3">
        <w:t>CSP</w:t>
      </w:r>
      <w:r w:rsidR="006E36B3">
        <w:t xml:space="preserve"> </w:t>
      </w:r>
      <w:r w:rsidR="006B22D1">
        <w:t>(13)</w:t>
      </w:r>
      <w:r w:rsidR="006A62B3">
        <w:t>)</w:t>
      </w:r>
    </w:p>
    <w:p w:rsidR="00555671" w:rsidRDefault="00555671" w:rsidP="00555671">
      <w:pPr>
        <w:jc w:val="both"/>
        <w:rPr>
          <w:b/>
        </w:rPr>
      </w:pPr>
    </w:p>
    <w:p w:rsidR="00555671" w:rsidRDefault="00555671" w:rsidP="00555671">
      <w:pPr>
        <w:jc w:val="both"/>
      </w:pPr>
      <w:r w:rsidRPr="00555671">
        <w:rPr>
          <w:color w:val="0070C0"/>
          <w:u w:val="single"/>
        </w:rPr>
        <w:t>Are you attending shoulder class</w:t>
      </w:r>
      <w:r w:rsidR="006B22D1">
        <w:rPr>
          <w:color w:val="0070C0"/>
          <w:u w:val="single"/>
        </w:rPr>
        <w:t xml:space="preserve"> at Poole hospital</w:t>
      </w:r>
      <w:r w:rsidRPr="00555671">
        <w:rPr>
          <w:color w:val="0070C0"/>
          <w:u w:val="single"/>
        </w:rPr>
        <w:t>? Please click here for session leaflet.</w:t>
      </w:r>
      <w:r w:rsidR="006B22D1">
        <w:rPr>
          <w:color w:val="0070C0"/>
          <w:u w:val="single"/>
        </w:rPr>
        <w:t xml:space="preserve"> </w:t>
      </w:r>
      <w:r w:rsidR="006B22D1" w:rsidRPr="006B22D1">
        <w:t>(</w:t>
      </w:r>
      <w:proofErr w:type="gramStart"/>
      <w:r w:rsidR="006B22D1" w:rsidRPr="006B22D1">
        <w:t>attach</w:t>
      </w:r>
      <w:proofErr w:type="gramEnd"/>
      <w:r w:rsidR="006B22D1" w:rsidRPr="006B22D1">
        <w:t xml:space="preserve"> shoulder class exercises</w:t>
      </w:r>
      <w:r w:rsidR="006B22D1">
        <w:t xml:space="preserve"> </w:t>
      </w:r>
      <w:r w:rsidR="006E36B3">
        <w:t>(12)</w:t>
      </w:r>
    </w:p>
    <w:p w:rsidR="005A670C" w:rsidRDefault="005A670C" w:rsidP="00555671">
      <w:pPr>
        <w:jc w:val="both"/>
      </w:pPr>
    </w:p>
    <w:p w:rsidR="006A62B3" w:rsidRDefault="006A62B3" w:rsidP="00E626D7">
      <w:pPr>
        <w:jc w:val="both"/>
        <w:rPr>
          <w:color w:val="000000"/>
        </w:rPr>
      </w:pPr>
    </w:p>
    <w:p w:rsidR="004235D6" w:rsidRPr="004235D6" w:rsidRDefault="004235D6" w:rsidP="004235D6">
      <w:pPr>
        <w:jc w:val="both"/>
        <w:rPr>
          <w:color w:val="000000"/>
        </w:rPr>
      </w:pPr>
    </w:p>
    <w:p w:rsidR="00545AAA" w:rsidRPr="00545AAA" w:rsidRDefault="00545AAA" w:rsidP="00545AAA">
      <w:pPr>
        <w:pStyle w:val="ListParagraph"/>
        <w:shd w:val="clear" w:color="auto" w:fill="FFFFFF"/>
        <w:rPr>
          <w:rFonts w:ascii="Arial" w:eastAsia="Times New Roman" w:hAnsi="Arial" w:cs="Arial"/>
          <w:color w:val="444444"/>
          <w:sz w:val="20"/>
          <w:szCs w:val="20"/>
          <w:u w:val="single"/>
          <w:lang w:val="en"/>
        </w:rPr>
      </w:pPr>
      <w:r w:rsidRPr="00545AAA">
        <w:rPr>
          <w:rFonts w:ascii="Arial" w:eastAsia="Times New Roman" w:hAnsi="Arial" w:cs="Arial"/>
          <w:b/>
          <w:bCs/>
          <w:color w:val="444444"/>
          <w:sz w:val="20"/>
          <w:szCs w:val="20"/>
          <w:u w:val="single"/>
          <w:lang w:val="en"/>
        </w:rPr>
        <w:t>Condition specific exercise sheets and information</w:t>
      </w:r>
    </w:p>
    <w:p w:rsidR="00545AAA" w:rsidRDefault="00545AAA" w:rsidP="00545AAA">
      <w:pPr>
        <w:jc w:val="both"/>
        <w:rPr>
          <w:rFonts w:ascii="Calibri" w:hAnsi="Calibri"/>
          <w:color w:val="000000"/>
        </w:rPr>
      </w:pPr>
      <w:r>
        <w:rPr>
          <w:rFonts w:ascii="Calibri" w:hAnsi="Calibri"/>
          <w:color w:val="000000"/>
        </w:rPr>
        <w:t xml:space="preserve">If your symptoms do not settle with exercises, physiotherapy can play a vital role in the management of shoulder conditions. Most common conditions can be managed successfully without the need for surgery. </w:t>
      </w:r>
    </w:p>
    <w:p w:rsidR="00545AAA" w:rsidRDefault="00545AAA" w:rsidP="00545AAA">
      <w:pPr>
        <w:jc w:val="both"/>
        <w:rPr>
          <w:color w:val="000000"/>
        </w:rPr>
      </w:pPr>
    </w:p>
    <w:p w:rsidR="00545AAA" w:rsidRDefault="00545AAA" w:rsidP="00545AAA">
      <w:pPr>
        <w:jc w:val="both"/>
        <w:rPr>
          <w:rFonts w:ascii="Calibri" w:hAnsi="Calibri"/>
          <w:color w:val="000000"/>
        </w:rPr>
      </w:pPr>
      <w:r>
        <w:rPr>
          <w:rFonts w:ascii="Calibri" w:hAnsi="Calibri"/>
          <w:color w:val="000000"/>
        </w:rPr>
        <w:t xml:space="preserve">Current physiotherapy practice for shoulder pain involves detailed specialist assessment and treatment including the provision of exercises to address an individual’s problem. Current research suggests that this strategy is as good as or better than surgery for many shoulder problems. </w:t>
      </w:r>
    </w:p>
    <w:p w:rsidR="004235D6" w:rsidRPr="00C049C8" w:rsidRDefault="00545AAA" w:rsidP="00C049C8">
      <w:pPr>
        <w:shd w:val="clear" w:color="auto" w:fill="FFFFFF"/>
        <w:spacing w:before="100" w:beforeAutospacing="1"/>
        <w:rPr>
          <w:rFonts w:eastAsia="Times New Roman"/>
          <w:color w:val="444444"/>
          <w:lang w:val="en"/>
        </w:rPr>
      </w:pPr>
      <w:r w:rsidRPr="00545AAA">
        <w:rPr>
          <w:rFonts w:eastAsia="Times New Roman"/>
          <w:i/>
          <w:iCs/>
          <w:color w:val="444444"/>
          <w:lang w:val="en"/>
        </w:rPr>
        <w:lastRenderedPageBreak/>
        <w:t xml:space="preserve">We recommend that information and exercises in this section should only be followed on the advice of your physiotherapist or health care professional. Please </w:t>
      </w:r>
      <w:hyperlink r:id="rId10" w:history="1">
        <w:r w:rsidRPr="00545AAA">
          <w:rPr>
            <w:rFonts w:eastAsia="Times New Roman"/>
            <w:i/>
            <w:iCs/>
            <w:color w:val="0064B7"/>
            <w:u w:val="single"/>
            <w:lang w:val="en"/>
          </w:rPr>
          <w:t>read this</w:t>
        </w:r>
      </w:hyperlink>
      <w:r w:rsidRPr="00545AAA">
        <w:rPr>
          <w:rFonts w:eastAsia="Times New Roman"/>
          <w:i/>
          <w:iCs/>
          <w:color w:val="444444"/>
          <w:lang w:val="en"/>
        </w:rPr>
        <w:t xml:space="preserve"> before participating in exercises without prior health professional advice.</w:t>
      </w:r>
    </w:p>
    <w:p w:rsidR="00C049C8" w:rsidRDefault="00C049C8" w:rsidP="00C049C8">
      <w:pPr>
        <w:jc w:val="both"/>
        <w:rPr>
          <w:color w:val="000000"/>
        </w:rPr>
      </w:pPr>
      <w:r>
        <w:rPr>
          <w:color w:val="000000"/>
        </w:rPr>
        <w:t>Second page (from condition specific exercise link)</w:t>
      </w:r>
    </w:p>
    <w:p w:rsidR="008C4139" w:rsidRDefault="008C4139" w:rsidP="00E626D7">
      <w:pPr>
        <w:jc w:val="both"/>
        <w:rPr>
          <w:color w:val="000000"/>
        </w:rPr>
      </w:pPr>
    </w:p>
    <w:p w:rsidR="00C049C8" w:rsidRDefault="00C049C8" w:rsidP="00E626D7">
      <w:pPr>
        <w:jc w:val="both"/>
        <w:rPr>
          <w:color w:val="000000"/>
        </w:rPr>
      </w:pPr>
      <w:r>
        <w:rPr>
          <w:color w:val="000000"/>
        </w:rPr>
        <w:t>If you have been given a diagnosis please refer to relevant section for information and ways to help manage your symptoms.</w:t>
      </w:r>
    </w:p>
    <w:p w:rsidR="00C049C8" w:rsidRDefault="00C049C8" w:rsidP="00E626D7">
      <w:pPr>
        <w:jc w:val="both"/>
        <w:rPr>
          <w:color w:val="000000"/>
        </w:rPr>
      </w:pPr>
    </w:p>
    <w:p w:rsidR="00C049C8" w:rsidRDefault="00C049C8" w:rsidP="00C049C8">
      <w:pPr>
        <w:jc w:val="both"/>
        <w:rPr>
          <w:b/>
        </w:rPr>
      </w:pPr>
    </w:p>
    <w:p w:rsidR="00C049C8" w:rsidRPr="006B22D1" w:rsidRDefault="00C049C8" w:rsidP="00C049C8">
      <w:pPr>
        <w:jc w:val="both"/>
        <w:rPr>
          <w:b/>
        </w:rPr>
      </w:pPr>
      <w:r w:rsidRPr="006B22D1">
        <w:rPr>
          <w:b/>
        </w:rPr>
        <w:t>Fractures</w:t>
      </w:r>
    </w:p>
    <w:p w:rsidR="00C049C8" w:rsidRDefault="00C049C8">
      <w:pPr>
        <w:spacing w:after="200" w:line="276" w:lineRule="auto"/>
        <w:rPr>
          <w:color w:val="000000"/>
        </w:rPr>
      </w:pPr>
    </w:p>
    <w:p w:rsidR="00C049C8" w:rsidRPr="006B22D1" w:rsidRDefault="00C049C8" w:rsidP="00C049C8">
      <w:pPr>
        <w:jc w:val="both"/>
        <w:rPr>
          <w:b/>
        </w:rPr>
      </w:pPr>
      <w:r w:rsidRPr="006B22D1">
        <w:rPr>
          <w:b/>
        </w:rPr>
        <w:t>Frozen shoulder</w:t>
      </w:r>
    </w:p>
    <w:p w:rsidR="00C049C8" w:rsidRDefault="00C049C8">
      <w:pPr>
        <w:spacing w:after="200" w:line="276" w:lineRule="auto"/>
        <w:rPr>
          <w:color w:val="000000"/>
        </w:rPr>
      </w:pPr>
    </w:p>
    <w:p w:rsidR="00C049C8" w:rsidRPr="005D4ABC" w:rsidRDefault="00C049C8" w:rsidP="00C049C8">
      <w:pPr>
        <w:jc w:val="both"/>
        <w:rPr>
          <w:b/>
        </w:rPr>
      </w:pPr>
      <w:r w:rsidRPr="005D4ABC">
        <w:rPr>
          <w:b/>
        </w:rPr>
        <w:t>Large cuff tear</w:t>
      </w:r>
    </w:p>
    <w:p w:rsidR="00C049C8" w:rsidRDefault="00C049C8">
      <w:pPr>
        <w:spacing w:after="200" w:line="276" w:lineRule="auto"/>
        <w:rPr>
          <w:color w:val="000000"/>
        </w:rPr>
      </w:pPr>
    </w:p>
    <w:p w:rsidR="00C049C8" w:rsidRPr="005D4ABC" w:rsidRDefault="00C049C8" w:rsidP="00C049C8">
      <w:pPr>
        <w:jc w:val="both"/>
        <w:rPr>
          <w:b/>
        </w:rPr>
      </w:pPr>
      <w:r w:rsidRPr="005D4ABC">
        <w:rPr>
          <w:b/>
        </w:rPr>
        <w:t>Osteoarthritis</w:t>
      </w:r>
    </w:p>
    <w:p w:rsidR="00C049C8" w:rsidRDefault="00C049C8">
      <w:pPr>
        <w:spacing w:after="200" w:line="276" w:lineRule="auto"/>
        <w:rPr>
          <w:color w:val="000000"/>
        </w:rPr>
      </w:pPr>
    </w:p>
    <w:p w:rsidR="00C049C8" w:rsidRPr="00C049C8" w:rsidRDefault="00C049C8" w:rsidP="00C049C8">
      <w:pPr>
        <w:jc w:val="both"/>
        <w:rPr>
          <w:b/>
        </w:rPr>
      </w:pPr>
      <w:r w:rsidRPr="00C049C8">
        <w:rPr>
          <w:b/>
        </w:rPr>
        <w:t>Post-operative rehabilitation</w:t>
      </w:r>
    </w:p>
    <w:p w:rsidR="00C049C8" w:rsidRDefault="00C049C8">
      <w:pPr>
        <w:spacing w:after="200" w:line="276" w:lineRule="auto"/>
        <w:rPr>
          <w:color w:val="000000"/>
        </w:rPr>
      </w:pPr>
    </w:p>
    <w:p w:rsidR="00D263F6" w:rsidRPr="005D4ABC" w:rsidRDefault="00D263F6" w:rsidP="00D263F6">
      <w:pPr>
        <w:jc w:val="both"/>
        <w:rPr>
          <w:b/>
        </w:rPr>
      </w:pPr>
      <w:r w:rsidRPr="005D4ABC">
        <w:rPr>
          <w:b/>
        </w:rPr>
        <w:t>Rotator Cuff related shoulder pain</w:t>
      </w:r>
    </w:p>
    <w:p w:rsidR="00D263F6" w:rsidRDefault="00D263F6">
      <w:pPr>
        <w:spacing w:after="200" w:line="276" w:lineRule="auto"/>
        <w:rPr>
          <w:color w:val="000000"/>
        </w:rPr>
      </w:pPr>
    </w:p>
    <w:p w:rsidR="00D263F6" w:rsidRPr="005D4ABC" w:rsidRDefault="00D263F6" w:rsidP="00D263F6">
      <w:pPr>
        <w:jc w:val="both"/>
        <w:rPr>
          <w:b/>
        </w:rPr>
      </w:pPr>
      <w:r w:rsidRPr="005D4ABC">
        <w:rPr>
          <w:b/>
        </w:rPr>
        <w:t>Shoulder Instability</w:t>
      </w:r>
    </w:p>
    <w:p w:rsidR="00D263F6" w:rsidRDefault="00D263F6">
      <w:pPr>
        <w:spacing w:after="200" w:line="276" w:lineRule="auto"/>
        <w:rPr>
          <w:color w:val="000000"/>
        </w:rPr>
      </w:pPr>
      <w:r>
        <w:rPr>
          <w:color w:val="000000"/>
        </w:rPr>
        <w:br w:type="page"/>
      </w:r>
    </w:p>
    <w:p w:rsidR="00FF50CB" w:rsidRDefault="00D263F6" w:rsidP="00E626D7">
      <w:pPr>
        <w:jc w:val="both"/>
        <w:rPr>
          <w:color w:val="000000"/>
        </w:rPr>
      </w:pPr>
      <w:proofErr w:type="gramStart"/>
      <w:r>
        <w:rPr>
          <w:color w:val="000000"/>
        </w:rPr>
        <w:lastRenderedPageBreak/>
        <w:t>window</w:t>
      </w:r>
      <w:proofErr w:type="gramEnd"/>
      <w:r>
        <w:rPr>
          <w:color w:val="000000"/>
        </w:rPr>
        <w:t xml:space="preserve"> or new page from each specific condition section</w:t>
      </w:r>
    </w:p>
    <w:p w:rsidR="00D263F6" w:rsidRDefault="00D263F6" w:rsidP="00E626D7">
      <w:pPr>
        <w:jc w:val="both"/>
        <w:rPr>
          <w:b/>
        </w:rPr>
      </w:pPr>
    </w:p>
    <w:p w:rsidR="00FF50CB" w:rsidRPr="006B22D1" w:rsidRDefault="007B48A1" w:rsidP="00E626D7">
      <w:pPr>
        <w:jc w:val="both"/>
        <w:rPr>
          <w:b/>
        </w:rPr>
      </w:pPr>
      <w:r w:rsidRPr="006B22D1">
        <w:rPr>
          <w:b/>
        </w:rPr>
        <w:t>Fractures</w:t>
      </w:r>
    </w:p>
    <w:p w:rsidR="007B48A1" w:rsidRPr="006B22D1" w:rsidRDefault="007B48A1" w:rsidP="00E626D7">
      <w:pPr>
        <w:jc w:val="both"/>
      </w:pPr>
      <w:proofErr w:type="gramStart"/>
      <w:r w:rsidRPr="006B22D1">
        <w:t>clavicle</w:t>
      </w:r>
      <w:proofErr w:type="gramEnd"/>
      <w:r w:rsidRPr="006B22D1">
        <w:t xml:space="preserve"> fracture information and exercise sheet</w:t>
      </w:r>
      <w:r w:rsidR="006B22D1">
        <w:t xml:space="preserve"> (attach 14)</w:t>
      </w:r>
    </w:p>
    <w:p w:rsidR="007B48A1" w:rsidRPr="006B22D1" w:rsidRDefault="007B48A1" w:rsidP="00E626D7">
      <w:pPr>
        <w:jc w:val="both"/>
        <w:rPr>
          <w:color w:val="FF0000"/>
        </w:rPr>
      </w:pPr>
      <w:r w:rsidRPr="006B22D1">
        <w:rPr>
          <w:color w:val="FF0000"/>
        </w:rPr>
        <w:t>Proximal humerus fracture information</w:t>
      </w:r>
    </w:p>
    <w:p w:rsidR="007B48A1" w:rsidRPr="006B22D1" w:rsidRDefault="007B48A1" w:rsidP="00E626D7">
      <w:pPr>
        <w:jc w:val="both"/>
        <w:rPr>
          <w:color w:val="FF0000"/>
        </w:rPr>
      </w:pPr>
    </w:p>
    <w:p w:rsidR="00FF50CB" w:rsidRPr="006B22D1" w:rsidRDefault="00FF50CB" w:rsidP="00FF50CB">
      <w:pPr>
        <w:jc w:val="both"/>
        <w:rPr>
          <w:b/>
        </w:rPr>
      </w:pPr>
      <w:r w:rsidRPr="006B22D1">
        <w:rPr>
          <w:b/>
        </w:rPr>
        <w:t>Frozen shoulder</w:t>
      </w:r>
    </w:p>
    <w:p w:rsidR="00FF50CB" w:rsidRPr="006B22D1" w:rsidRDefault="00FF50CB" w:rsidP="00FF50CB">
      <w:pPr>
        <w:jc w:val="both"/>
      </w:pPr>
      <w:r w:rsidRPr="006B22D1">
        <w:t>Information about Frozen shoulder related shoulder pain.</w:t>
      </w:r>
      <w:r w:rsidR="006B22D1" w:rsidRPr="006B22D1">
        <w:t xml:space="preserve"> (</w:t>
      </w:r>
      <w:proofErr w:type="gramStart"/>
      <w:r w:rsidR="006B22D1" w:rsidRPr="006B22D1">
        <w:t>attach</w:t>
      </w:r>
      <w:proofErr w:type="gramEnd"/>
      <w:r w:rsidR="006B22D1" w:rsidRPr="006B22D1">
        <w:t xml:space="preserve"> 4)</w:t>
      </w:r>
    </w:p>
    <w:p w:rsidR="00FF50CB" w:rsidRPr="006B22D1" w:rsidRDefault="00FF50CB" w:rsidP="00FF50CB">
      <w:pPr>
        <w:jc w:val="both"/>
        <w:rPr>
          <w:color w:val="FF0000"/>
        </w:rPr>
      </w:pPr>
      <w:proofErr w:type="gramStart"/>
      <w:r w:rsidRPr="005A670C">
        <w:t>Exercises to help manage your symptoms.</w:t>
      </w:r>
      <w:proofErr w:type="gramEnd"/>
      <w:r w:rsidR="005A670C" w:rsidRPr="005A670C">
        <w:t xml:space="preserve"> </w:t>
      </w:r>
      <w:r w:rsidR="005A670C" w:rsidRPr="005A670C">
        <w:t xml:space="preserve">Mobilising exercises </w:t>
      </w:r>
      <w:r w:rsidR="005A670C" w:rsidRPr="006E36B3">
        <w:t>(7)</w:t>
      </w:r>
    </w:p>
    <w:p w:rsidR="00D81EF9" w:rsidRPr="006B22D1" w:rsidRDefault="00D81EF9" w:rsidP="00FF50CB">
      <w:pPr>
        <w:jc w:val="both"/>
      </w:pPr>
      <w:r w:rsidRPr="006B22D1">
        <w:t>Have you been offered a local steroid injection?</w:t>
      </w:r>
      <w:r w:rsidR="006B22D1">
        <w:t xml:space="preserve"> (</w:t>
      </w:r>
      <w:proofErr w:type="gramStart"/>
      <w:r w:rsidR="006B22D1">
        <w:t>attach</w:t>
      </w:r>
      <w:proofErr w:type="gramEnd"/>
      <w:r w:rsidR="006B22D1">
        <w:t xml:space="preserve"> 15)</w:t>
      </w:r>
    </w:p>
    <w:p w:rsidR="007B48A1" w:rsidRPr="006B22D1" w:rsidRDefault="007B48A1" w:rsidP="00E626D7">
      <w:pPr>
        <w:jc w:val="both"/>
        <w:rPr>
          <w:b/>
          <w:color w:val="FF0000"/>
        </w:rPr>
      </w:pPr>
    </w:p>
    <w:p w:rsidR="007B48A1" w:rsidRPr="005D4ABC" w:rsidRDefault="007B48A1" w:rsidP="00E626D7">
      <w:pPr>
        <w:jc w:val="both"/>
        <w:rPr>
          <w:b/>
        </w:rPr>
      </w:pPr>
      <w:r w:rsidRPr="005D4ABC">
        <w:rPr>
          <w:b/>
        </w:rPr>
        <w:t>Large cuff tear</w:t>
      </w:r>
    </w:p>
    <w:p w:rsidR="005D4ABC" w:rsidRDefault="007B48A1" w:rsidP="00E626D7">
      <w:pPr>
        <w:jc w:val="both"/>
        <w:rPr>
          <w:color w:val="FF0000"/>
        </w:rPr>
      </w:pPr>
      <w:r w:rsidRPr="005D4ABC">
        <w:t>Information and exercise protocol</w:t>
      </w:r>
      <w:r w:rsidR="008C4139" w:rsidRPr="005D4ABC">
        <w:t xml:space="preserve"> </w:t>
      </w:r>
      <w:r w:rsidR="005D4ABC">
        <w:t>(attach 9)</w:t>
      </w:r>
    </w:p>
    <w:p w:rsidR="007B48A1" w:rsidRPr="005D4ABC" w:rsidRDefault="008C4139" w:rsidP="00E626D7">
      <w:pPr>
        <w:jc w:val="both"/>
      </w:pPr>
      <w:proofErr w:type="gramStart"/>
      <w:r w:rsidRPr="005D4ABC">
        <w:t>link</w:t>
      </w:r>
      <w:proofErr w:type="gramEnd"/>
      <w:r w:rsidRPr="005D4ABC">
        <w:t xml:space="preserve"> to video</w:t>
      </w:r>
      <w:r w:rsidR="005D4ABC" w:rsidRPr="005D4ABC">
        <w:t xml:space="preserve"> (https://www.torbayandsouthdevon.nhs.uk/services/physiotherapy/support-videos/torbay-shoulder-exercise-programme/)</w:t>
      </w:r>
    </w:p>
    <w:p w:rsidR="007B48A1" w:rsidRPr="006B22D1" w:rsidRDefault="007B48A1" w:rsidP="00E626D7">
      <w:pPr>
        <w:jc w:val="both"/>
        <w:rPr>
          <w:b/>
          <w:color w:val="FF0000"/>
        </w:rPr>
      </w:pPr>
    </w:p>
    <w:p w:rsidR="00D81EF9" w:rsidRPr="005D4ABC" w:rsidRDefault="00D81EF9" w:rsidP="00E626D7">
      <w:pPr>
        <w:jc w:val="both"/>
        <w:rPr>
          <w:b/>
        </w:rPr>
      </w:pPr>
      <w:r w:rsidRPr="005D4ABC">
        <w:rPr>
          <w:b/>
        </w:rPr>
        <w:t>Osteoarthritis</w:t>
      </w:r>
    </w:p>
    <w:p w:rsidR="00D81EF9" w:rsidRPr="006B22D1" w:rsidRDefault="00D81EF9" w:rsidP="00E626D7">
      <w:pPr>
        <w:jc w:val="both"/>
        <w:rPr>
          <w:color w:val="FF0000"/>
        </w:rPr>
      </w:pPr>
      <w:r w:rsidRPr="005D4ABC">
        <w:t>Information</w:t>
      </w:r>
      <w:r w:rsidR="005D4ABC" w:rsidRPr="005D4ABC">
        <w:t xml:space="preserve"> about Osteoarthritis</w:t>
      </w:r>
      <w:r w:rsidRPr="005D4ABC">
        <w:t xml:space="preserve"> </w:t>
      </w:r>
      <w:r w:rsidR="005D4ABC" w:rsidRPr="005D4ABC">
        <w:t>(attach 16)</w:t>
      </w:r>
    </w:p>
    <w:p w:rsidR="006B22D1" w:rsidRPr="006B22D1" w:rsidRDefault="006B22D1" w:rsidP="006B22D1">
      <w:pPr>
        <w:jc w:val="both"/>
      </w:pPr>
      <w:r w:rsidRPr="006B22D1">
        <w:t>Have you been offered a local steroid injection?</w:t>
      </w:r>
      <w:r>
        <w:t xml:space="preserve"> (</w:t>
      </w:r>
      <w:proofErr w:type="gramStart"/>
      <w:r>
        <w:t>attach</w:t>
      </w:r>
      <w:proofErr w:type="gramEnd"/>
      <w:r>
        <w:t xml:space="preserve"> 15)</w:t>
      </w:r>
    </w:p>
    <w:p w:rsidR="00D81EF9" w:rsidRPr="005D4ABC" w:rsidRDefault="00D81EF9" w:rsidP="00E626D7">
      <w:pPr>
        <w:jc w:val="both"/>
      </w:pPr>
      <w:r w:rsidRPr="005D4ABC">
        <w:t xml:space="preserve">Are you considering a joint </w:t>
      </w:r>
      <w:proofErr w:type="gramStart"/>
      <w:r w:rsidRPr="005D4ABC">
        <w:t>replacement.</w:t>
      </w:r>
      <w:proofErr w:type="gramEnd"/>
      <w:r w:rsidR="005D4ABC">
        <w:t xml:space="preserve"> (</w:t>
      </w:r>
      <w:proofErr w:type="gramStart"/>
      <w:r w:rsidR="005D4ABC">
        <w:t>attach</w:t>
      </w:r>
      <w:proofErr w:type="gramEnd"/>
      <w:r w:rsidR="005D4ABC">
        <w:t xml:space="preserve"> 17)</w:t>
      </w:r>
    </w:p>
    <w:p w:rsidR="00D81EF9" w:rsidRPr="006B22D1" w:rsidRDefault="00D81EF9" w:rsidP="00E626D7">
      <w:pPr>
        <w:jc w:val="both"/>
        <w:rPr>
          <w:b/>
          <w:color w:val="FF0000"/>
        </w:rPr>
      </w:pPr>
    </w:p>
    <w:p w:rsidR="007B48A1" w:rsidRPr="006B22D1" w:rsidRDefault="007B48A1" w:rsidP="00E626D7">
      <w:pPr>
        <w:jc w:val="both"/>
        <w:rPr>
          <w:b/>
          <w:color w:val="FF0000"/>
        </w:rPr>
      </w:pPr>
      <w:r w:rsidRPr="006B22D1">
        <w:rPr>
          <w:b/>
          <w:color w:val="FF0000"/>
        </w:rPr>
        <w:t>Post-operative rehabilitation</w:t>
      </w:r>
    </w:p>
    <w:p w:rsidR="007B48A1" w:rsidRDefault="007B48A1" w:rsidP="007B48A1">
      <w:pPr>
        <w:jc w:val="both"/>
        <w:rPr>
          <w:color w:val="FF0000"/>
        </w:rPr>
      </w:pPr>
      <w:r w:rsidRPr="006B22D1">
        <w:rPr>
          <w:color w:val="FF0000"/>
        </w:rPr>
        <w:t>Balloon Arthroplasty</w:t>
      </w:r>
    </w:p>
    <w:p w:rsidR="001B6D23" w:rsidRDefault="001B6D23" w:rsidP="007B48A1">
      <w:pPr>
        <w:jc w:val="both"/>
        <w:rPr>
          <w:color w:val="FF0000"/>
        </w:rPr>
      </w:pPr>
      <w:r>
        <w:rPr>
          <w:color w:val="FF0000"/>
        </w:rPr>
        <w:t>Surgery information leaflet – currently being updated (RBH)</w:t>
      </w:r>
    </w:p>
    <w:p w:rsidR="001B6D23" w:rsidRPr="006E36B3" w:rsidRDefault="001B6D23" w:rsidP="007B48A1">
      <w:pPr>
        <w:jc w:val="both"/>
      </w:pPr>
      <w:r w:rsidRPr="006E36B3">
        <w:t>Exercises</w:t>
      </w:r>
      <w:r w:rsidR="006E36B3" w:rsidRPr="006E36B3">
        <w:tab/>
        <w:t>Early In sling (10)</w:t>
      </w:r>
    </w:p>
    <w:p w:rsidR="00FE0BF1" w:rsidRPr="005D4ABC" w:rsidRDefault="006E36B3" w:rsidP="00FE0BF1">
      <w:pPr>
        <w:jc w:val="both"/>
      </w:pPr>
      <w:r w:rsidRPr="006E36B3">
        <w:tab/>
      </w:r>
      <w:r w:rsidRPr="006E36B3">
        <w:tab/>
      </w:r>
      <w:r w:rsidR="00FE0BF1">
        <w:t xml:space="preserve">Torbay </w:t>
      </w:r>
      <w:r w:rsidR="00FE0BF1" w:rsidRPr="005D4ABC">
        <w:t xml:space="preserve">exercise protocol </w:t>
      </w:r>
      <w:r w:rsidR="00FE0BF1">
        <w:t xml:space="preserve">(attach 9) </w:t>
      </w:r>
      <w:r w:rsidR="00FE0BF1" w:rsidRPr="005D4ABC">
        <w:t>link to video (https://www.torbayandsouthdevon.nhs.uk/services/physiotherapy/support-videos/torbay-shoulder-exercise-programme/)</w:t>
      </w:r>
    </w:p>
    <w:p w:rsidR="00FE0BF1" w:rsidRDefault="00FE0BF1" w:rsidP="00FE0BF1">
      <w:pPr>
        <w:jc w:val="both"/>
        <w:rPr>
          <w:color w:val="FF0000"/>
        </w:rPr>
      </w:pPr>
    </w:p>
    <w:p w:rsidR="001B6D23" w:rsidRDefault="001B6D23" w:rsidP="007B48A1">
      <w:pPr>
        <w:jc w:val="both"/>
        <w:rPr>
          <w:color w:val="FF0000"/>
        </w:rPr>
      </w:pPr>
    </w:p>
    <w:p w:rsidR="00D81EF9" w:rsidRPr="005A670C" w:rsidRDefault="00D81EF9" w:rsidP="007B48A1">
      <w:pPr>
        <w:jc w:val="both"/>
      </w:pPr>
      <w:r w:rsidRPr="005A670C">
        <w:t xml:space="preserve">Manipulation </w:t>
      </w:r>
      <w:proofErr w:type="gramStart"/>
      <w:r w:rsidRPr="005A670C">
        <w:t>Under</w:t>
      </w:r>
      <w:proofErr w:type="gramEnd"/>
      <w:r w:rsidRPr="005A670C">
        <w:t xml:space="preserve"> Anaesthetic (MUA)</w:t>
      </w:r>
    </w:p>
    <w:p w:rsidR="001B6D23" w:rsidRPr="006E36B3" w:rsidRDefault="001B6D23" w:rsidP="007B48A1">
      <w:pPr>
        <w:jc w:val="both"/>
      </w:pPr>
      <w:r w:rsidRPr="006E36B3">
        <w:t>Exercises</w:t>
      </w:r>
      <w:r w:rsidR="006E36B3" w:rsidRPr="006E36B3">
        <w:tab/>
        <w:t>Mobilising exercises (7)</w:t>
      </w:r>
      <w:r w:rsidRPr="006E36B3">
        <w:t xml:space="preserve"> </w:t>
      </w:r>
    </w:p>
    <w:p w:rsidR="001B6D23" w:rsidRDefault="001B6D23" w:rsidP="007B48A1">
      <w:pPr>
        <w:jc w:val="both"/>
        <w:rPr>
          <w:color w:val="FF0000"/>
        </w:rPr>
      </w:pPr>
    </w:p>
    <w:p w:rsidR="001B6D23" w:rsidRDefault="007B48A1" w:rsidP="007B48A1">
      <w:pPr>
        <w:jc w:val="both"/>
        <w:rPr>
          <w:color w:val="FF0000"/>
        </w:rPr>
      </w:pPr>
      <w:r w:rsidRPr="006B22D1">
        <w:rPr>
          <w:color w:val="FF0000"/>
        </w:rPr>
        <w:t>Reverse Geometry shoulder replacement.</w:t>
      </w:r>
      <w:r w:rsidR="001B6D23">
        <w:rPr>
          <w:color w:val="FF0000"/>
        </w:rPr>
        <w:t xml:space="preserve"> </w:t>
      </w:r>
    </w:p>
    <w:p w:rsidR="007B48A1" w:rsidRPr="006B22D1" w:rsidRDefault="001B6D23" w:rsidP="007B48A1">
      <w:pPr>
        <w:jc w:val="both"/>
        <w:rPr>
          <w:color w:val="FF0000"/>
        </w:rPr>
      </w:pPr>
      <w:r>
        <w:rPr>
          <w:color w:val="FF0000"/>
        </w:rPr>
        <w:t>SEE RBH your replacement leaflet</w:t>
      </w:r>
      <w:r w:rsidR="005A670C">
        <w:rPr>
          <w:color w:val="FF0000"/>
        </w:rPr>
        <w:t xml:space="preserve"> </w:t>
      </w:r>
    </w:p>
    <w:p w:rsidR="006E36B3" w:rsidRPr="006E36B3" w:rsidRDefault="001B6D23" w:rsidP="006E36B3">
      <w:pPr>
        <w:jc w:val="both"/>
      </w:pPr>
      <w:r w:rsidRPr="006E36B3">
        <w:t>Exercises</w:t>
      </w:r>
      <w:r w:rsidR="006E36B3" w:rsidRPr="006E36B3">
        <w:t xml:space="preserve"> </w:t>
      </w:r>
      <w:r w:rsidR="006E36B3" w:rsidRPr="006E36B3">
        <w:tab/>
        <w:t>Early In sling (10)</w:t>
      </w:r>
    </w:p>
    <w:p w:rsidR="006E36B3" w:rsidRPr="006E36B3" w:rsidRDefault="006E36B3" w:rsidP="006E36B3">
      <w:pPr>
        <w:jc w:val="both"/>
      </w:pPr>
      <w:r w:rsidRPr="006E36B3">
        <w:tab/>
      </w:r>
      <w:r w:rsidRPr="006E36B3">
        <w:tab/>
        <w:t>Out of sling (11)</w:t>
      </w:r>
    </w:p>
    <w:p w:rsidR="001B6D23" w:rsidRDefault="001B6D23" w:rsidP="00E626D7">
      <w:pPr>
        <w:jc w:val="both"/>
        <w:rPr>
          <w:color w:val="FF0000"/>
        </w:rPr>
      </w:pPr>
    </w:p>
    <w:p w:rsidR="007B48A1" w:rsidRPr="006B22D1" w:rsidRDefault="007B48A1" w:rsidP="00E626D7">
      <w:pPr>
        <w:jc w:val="both"/>
        <w:rPr>
          <w:color w:val="FF0000"/>
        </w:rPr>
      </w:pPr>
      <w:r w:rsidRPr="006B22D1">
        <w:rPr>
          <w:color w:val="FF0000"/>
        </w:rPr>
        <w:t>Rotator cuff repair</w:t>
      </w:r>
    </w:p>
    <w:p w:rsidR="001B6D23" w:rsidRDefault="001B6D23" w:rsidP="001B6D23">
      <w:pPr>
        <w:jc w:val="both"/>
        <w:rPr>
          <w:color w:val="FF0000"/>
        </w:rPr>
      </w:pPr>
      <w:r w:rsidRPr="001B6D23">
        <w:rPr>
          <w:color w:val="FF0000"/>
        </w:rPr>
        <w:t xml:space="preserve">SEE RBH </w:t>
      </w:r>
      <w:r>
        <w:rPr>
          <w:color w:val="FF0000"/>
        </w:rPr>
        <w:t>rotator cuff</w:t>
      </w:r>
      <w:r w:rsidRPr="001B6D23">
        <w:rPr>
          <w:color w:val="FF0000"/>
        </w:rPr>
        <w:t xml:space="preserve"> leaflet</w:t>
      </w:r>
    </w:p>
    <w:p w:rsidR="006E36B3" w:rsidRPr="006E36B3" w:rsidRDefault="001B6D23" w:rsidP="006E36B3">
      <w:pPr>
        <w:jc w:val="both"/>
      </w:pPr>
      <w:r w:rsidRPr="006E36B3">
        <w:t>Exercises</w:t>
      </w:r>
      <w:r w:rsidR="006E36B3" w:rsidRPr="006E36B3">
        <w:tab/>
        <w:t>Early In sling (10)</w:t>
      </w:r>
    </w:p>
    <w:p w:rsidR="006E36B3" w:rsidRPr="006E36B3" w:rsidRDefault="006E36B3" w:rsidP="006E36B3">
      <w:pPr>
        <w:jc w:val="both"/>
      </w:pPr>
      <w:r w:rsidRPr="006E36B3">
        <w:tab/>
      </w:r>
      <w:r w:rsidRPr="006E36B3">
        <w:tab/>
        <w:t>Out of sling (11)</w:t>
      </w:r>
    </w:p>
    <w:p w:rsidR="001B6D23" w:rsidRDefault="001B6D23" w:rsidP="00E626D7">
      <w:pPr>
        <w:jc w:val="both"/>
        <w:rPr>
          <w:color w:val="FF0000"/>
        </w:rPr>
      </w:pPr>
    </w:p>
    <w:p w:rsidR="007B48A1" w:rsidRPr="006B22D1" w:rsidRDefault="007B48A1" w:rsidP="00E626D7">
      <w:pPr>
        <w:jc w:val="both"/>
        <w:rPr>
          <w:color w:val="FF0000"/>
        </w:rPr>
      </w:pPr>
      <w:r w:rsidRPr="006B22D1">
        <w:rPr>
          <w:color w:val="FF0000"/>
        </w:rPr>
        <w:t>Shoulder replacement</w:t>
      </w:r>
    </w:p>
    <w:p w:rsidR="001B6D23" w:rsidRPr="001B6D23" w:rsidRDefault="001B6D23" w:rsidP="001B6D23">
      <w:pPr>
        <w:jc w:val="both"/>
        <w:rPr>
          <w:color w:val="FF0000"/>
        </w:rPr>
      </w:pPr>
      <w:r w:rsidRPr="001B6D23">
        <w:rPr>
          <w:color w:val="FF0000"/>
        </w:rPr>
        <w:t>SEE RBH your replacement leaflet</w:t>
      </w:r>
    </w:p>
    <w:p w:rsidR="006E36B3" w:rsidRPr="006E36B3" w:rsidRDefault="001B6D23" w:rsidP="006E36B3">
      <w:pPr>
        <w:jc w:val="both"/>
      </w:pPr>
      <w:r w:rsidRPr="006E36B3">
        <w:t>Exercises</w:t>
      </w:r>
      <w:r w:rsidR="006E36B3" w:rsidRPr="006E36B3">
        <w:t xml:space="preserve"> </w:t>
      </w:r>
      <w:r w:rsidR="006E36B3" w:rsidRPr="006E36B3">
        <w:tab/>
        <w:t>Early In sling (10)</w:t>
      </w:r>
    </w:p>
    <w:p w:rsidR="006E36B3" w:rsidRPr="006E36B3" w:rsidRDefault="006E36B3" w:rsidP="006E36B3">
      <w:pPr>
        <w:jc w:val="both"/>
      </w:pPr>
      <w:r w:rsidRPr="006E36B3">
        <w:tab/>
      </w:r>
      <w:r w:rsidRPr="006E36B3">
        <w:tab/>
        <w:t>Out of sling (11)</w:t>
      </w:r>
    </w:p>
    <w:p w:rsidR="001B6D23" w:rsidRDefault="001B6D23" w:rsidP="00E626D7">
      <w:pPr>
        <w:jc w:val="both"/>
        <w:rPr>
          <w:color w:val="FF0000"/>
        </w:rPr>
      </w:pPr>
    </w:p>
    <w:p w:rsidR="007B48A1" w:rsidRPr="006B22D1" w:rsidRDefault="007B48A1" w:rsidP="00E626D7">
      <w:pPr>
        <w:jc w:val="both"/>
        <w:rPr>
          <w:color w:val="FF0000"/>
        </w:rPr>
      </w:pPr>
      <w:r w:rsidRPr="006B22D1">
        <w:rPr>
          <w:color w:val="FF0000"/>
        </w:rPr>
        <w:t>Stabilisation</w:t>
      </w:r>
    </w:p>
    <w:p w:rsidR="001B6D23" w:rsidRPr="001B6D23" w:rsidRDefault="001B6D23" w:rsidP="001B6D23">
      <w:pPr>
        <w:jc w:val="both"/>
        <w:rPr>
          <w:color w:val="FF0000"/>
        </w:rPr>
      </w:pPr>
      <w:r w:rsidRPr="001B6D23">
        <w:rPr>
          <w:color w:val="FF0000"/>
        </w:rPr>
        <w:t>Surgery information leaflet – currently being updated (RBH)</w:t>
      </w:r>
    </w:p>
    <w:p w:rsidR="006E36B3" w:rsidRPr="006E36B3" w:rsidRDefault="001B6D23" w:rsidP="006E36B3">
      <w:pPr>
        <w:jc w:val="both"/>
      </w:pPr>
      <w:r w:rsidRPr="006E36B3">
        <w:t>Exercises</w:t>
      </w:r>
      <w:r w:rsidR="006E36B3" w:rsidRPr="006E36B3">
        <w:t xml:space="preserve"> </w:t>
      </w:r>
      <w:r w:rsidR="006E36B3" w:rsidRPr="006E36B3">
        <w:tab/>
        <w:t>Early In sling (10)</w:t>
      </w:r>
    </w:p>
    <w:p w:rsidR="006E36B3" w:rsidRPr="006E36B3" w:rsidRDefault="006E36B3" w:rsidP="007B48A1">
      <w:pPr>
        <w:jc w:val="both"/>
      </w:pPr>
      <w:r w:rsidRPr="006E36B3">
        <w:lastRenderedPageBreak/>
        <w:tab/>
      </w:r>
      <w:r w:rsidRPr="006E36B3">
        <w:tab/>
        <w:t>Out of sling (11)</w:t>
      </w:r>
    </w:p>
    <w:p w:rsidR="007B48A1" w:rsidRDefault="007B48A1" w:rsidP="007B48A1">
      <w:pPr>
        <w:jc w:val="both"/>
        <w:rPr>
          <w:color w:val="FF0000"/>
        </w:rPr>
      </w:pPr>
      <w:proofErr w:type="spellStart"/>
      <w:r w:rsidRPr="006B22D1">
        <w:rPr>
          <w:color w:val="FF0000"/>
        </w:rPr>
        <w:t>Subacromial</w:t>
      </w:r>
      <w:proofErr w:type="spellEnd"/>
      <w:r w:rsidRPr="006B22D1">
        <w:rPr>
          <w:color w:val="FF0000"/>
        </w:rPr>
        <w:t xml:space="preserve"> Decompression</w:t>
      </w:r>
    </w:p>
    <w:p w:rsidR="001B6D23" w:rsidRPr="001B6D23" w:rsidRDefault="001B6D23" w:rsidP="001B6D23">
      <w:pPr>
        <w:jc w:val="both"/>
        <w:rPr>
          <w:color w:val="FF0000"/>
        </w:rPr>
      </w:pPr>
      <w:r w:rsidRPr="001B6D23">
        <w:rPr>
          <w:color w:val="FF0000"/>
        </w:rPr>
        <w:t>Surgery information leaflet – currently being updated (RBH)</w:t>
      </w:r>
    </w:p>
    <w:p w:rsidR="006E36B3" w:rsidRPr="006E36B3" w:rsidRDefault="001B6D23" w:rsidP="006E36B3">
      <w:pPr>
        <w:jc w:val="both"/>
      </w:pPr>
      <w:r w:rsidRPr="006E36B3">
        <w:t>Exercises</w:t>
      </w:r>
      <w:r w:rsidR="006E36B3" w:rsidRPr="006E36B3">
        <w:tab/>
        <w:t>Early In sling (10)</w:t>
      </w:r>
    </w:p>
    <w:p w:rsidR="006E36B3" w:rsidRPr="006E36B3" w:rsidRDefault="006E36B3" w:rsidP="006E36B3">
      <w:pPr>
        <w:jc w:val="both"/>
      </w:pPr>
      <w:r w:rsidRPr="006E36B3">
        <w:tab/>
      </w:r>
      <w:r w:rsidRPr="006E36B3">
        <w:tab/>
        <w:t>Out of sling (11)</w:t>
      </w:r>
    </w:p>
    <w:p w:rsidR="001B6D23" w:rsidRPr="006B22D1" w:rsidRDefault="001B6D23" w:rsidP="001B6D23">
      <w:pPr>
        <w:jc w:val="both"/>
        <w:rPr>
          <w:color w:val="FF0000"/>
        </w:rPr>
      </w:pPr>
    </w:p>
    <w:p w:rsidR="007B48A1" w:rsidRPr="006B22D1" w:rsidRDefault="007B48A1" w:rsidP="00E626D7">
      <w:pPr>
        <w:jc w:val="both"/>
        <w:rPr>
          <w:b/>
          <w:color w:val="FF0000"/>
        </w:rPr>
      </w:pPr>
    </w:p>
    <w:p w:rsidR="00FF50CB" w:rsidRPr="005D4ABC" w:rsidRDefault="00FF50CB" w:rsidP="00E626D7">
      <w:pPr>
        <w:jc w:val="both"/>
        <w:rPr>
          <w:b/>
        </w:rPr>
      </w:pPr>
      <w:r w:rsidRPr="005D4ABC">
        <w:rPr>
          <w:b/>
        </w:rPr>
        <w:t>Rotator Cuff related shoulder pain</w:t>
      </w:r>
    </w:p>
    <w:p w:rsidR="00FF50CB" w:rsidRPr="005D4ABC" w:rsidRDefault="00FF50CB" w:rsidP="00E626D7">
      <w:pPr>
        <w:jc w:val="both"/>
      </w:pPr>
      <w:r w:rsidRPr="005D4ABC">
        <w:t>Information about Rotator Cuff related shoulder pain.</w:t>
      </w:r>
      <w:r w:rsidR="005D4ABC">
        <w:t xml:space="preserve"> (</w:t>
      </w:r>
      <w:proofErr w:type="gramStart"/>
      <w:r w:rsidR="005D4ABC">
        <w:t>attach</w:t>
      </w:r>
      <w:proofErr w:type="gramEnd"/>
      <w:r w:rsidR="005D4ABC">
        <w:t xml:space="preserve"> 13)</w:t>
      </w:r>
    </w:p>
    <w:p w:rsidR="00FE0BF1" w:rsidRPr="00FE0BF1" w:rsidRDefault="00FF50CB" w:rsidP="00E626D7">
      <w:pPr>
        <w:jc w:val="both"/>
      </w:pPr>
      <w:proofErr w:type="gramStart"/>
      <w:r w:rsidRPr="005D4ABC">
        <w:t>Exercises to help manage your symptoms.</w:t>
      </w:r>
      <w:proofErr w:type="gramEnd"/>
      <w:r w:rsidR="005D4ABC">
        <w:t xml:space="preserve"> (</w:t>
      </w:r>
      <w:proofErr w:type="gramStart"/>
      <w:r w:rsidR="005D4ABC">
        <w:t>attach</w:t>
      </w:r>
      <w:proofErr w:type="gramEnd"/>
      <w:r w:rsidR="005D4ABC">
        <w:t xml:space="preserve"> 18)</w:t>
      </w:r>
    </w:p>
    <w:p w:rsidR="005D4ABC" w:rsidRPr="006B22D1" w:rsidRDefault="005D4ABC" w:rsidP="005D4ABC">
      <w:pPr>
        <w:jc w:val="both"/>
      </w:pPr>
      <w:r w:rsidRPr="006B22D1">
        <w:t>Have you been offered a local steroid injection?</w:t>
      </w:r>
      <w:r>
        <w:t xml:space="preserve"> (</w:t>
      </w:r>
      <w:proofErr w:type="gramStart"/>
      <w:r>
        <w:t>attach</w:t>
      </w:r>
      <w:proofErr w:type="gramEnd"/>
      <w:r>
        <w:t xml:space="preserve"> 15)</w:t>
      </w:r>
    </w:p>
    <w:p w:rsidR="00FF50CB" w:rsidRPr="006B22D1" w:rsidRDefault="00FF50CB" w:rsidP="00E626D7">
      <w:pPr>
        <w:jc w:val="both"/>
        <w:rPr>
          <w:color w:val="FF0000"/>
        </w:rPr>
      </w:pPr>
    </w:p>
    <w:p w:rsidR="00FF50CB" w:rsidRPr="005D4ABC" w:rsidRDefault="00FF50CB" w:rsidP="00FF50CB">
      <w:pPr>
        <w:jc w:val="both"/>
        <w:rPr>
          <w:b/>
        </w:rPr>
      </w:pPr>
      <w:r w:rsidRPr="005D4ABC">
        <w:rPr>
          <w:b/>
        </w:rPr>
        <w:t>Shoulder Instability</w:t>
      </w:r>
    </w:p>
    <w:p w:rsidR="00FF50CB" w:rsidRPr="005D4ABC" w:rsidRDefault="00FF50CB" w:rsidP="00FF50CB">
      <w:pPr>
        <w:jc w:val="both"/>
      </w:pPr>
      <w:r w:rsidRPr="005D4ABC">
        <w:t>Information about Shoulder Instability</w:t>
      </w:r>
      <w:r w:rsidR="007B48A1" w:rsidRPr="005D4ABC">
        <w:t xml:space="preserve"> </w:t>
      </w:r>
      <w:r w:rsidRPr="005D4ABC">
        <w:t>related shoulder pain.</w:t>
      </w:r>
      <w:r w:rsidR="005D4ABC">
        <w:t xml:space="preserve"> (</w:t>
      </w:r>
      <w:proofErr w:type="gramStart"/>
      <w:r w:rsidR="005D4ABC">
        <w:t>attach</w:t>
      </w:r>
      <w:proofErr w:type="gramEnd"/>
      <w:r w:rsidR="005D4ABC">
        <w:t xml:space="preserve"> 5)</w:t>
      </w:r>
    </w:p>
    <w:p w:rsidR="00FF50CB" w:rsidRDefault="00FF50CB" w:rsidP="00FF50CB">
      <w:pPr>
        <w:jc w:val="both"/>
        <w:rPr>
          <w:color w:val="FF0000"/>
        </w:rPr>
      </w:pPr>
      <w:proofErr w:type="gramStart"/>
      <w:r w:rsidRPr="006B22D1">
        <w:rPr>
          <w:color w:val="FF0000"/>
        </w:rPr>
        <w:t>Exercises to help manage your symptoms.</w:t>
      </w:r>
      <w:proofErr w:type="gramEnd"/>
    </w:p>
    <w:p w:rsidR="00FE0BF1" w:rsidRPr="006B22D1" w:rsidRDefault="00FE0BF1" w:rsidP="00FF50CB">
      <w:pPr>
        <w:jc w:val="both"/>
        <w:rPr>
          <w:color w:val="FF0000"/>
        </w:rPr>
      </w:pPr>
      <w:r>
        <w:rPr>
          <w:color w:val="FF0000"/>
        </w:rPr>
        <w:t>Rotator cuff exercises</w:t>
      </w:r>
    </w:p>
    <w:p w:rsidR="00FF50CB" w:rsidRPr="006B22D1" w:rsidRDefault="00FF50CB" w:rsidP="00E626D7">
      <w:pPr>
        <w:jc w:val="both"/>
        <w:rPr>
          <w:color w:val="FF0000"/>
        </w:rPr>
      </w:pPr>
    </w:p>
    <w:p w:rsidR="00FF50CB" w:rsidRDefault="00FF50CB" w:rsidP="00E626D7">
      <w:pPr>
        <w:jc w:val="both"/>
      </w:pPr>
    </w:p>
    <w:p w:rsidR="008C4139" w:rsidRDefault="008C4139">
      <w:pPr>
        <w:spacing w:after="200" w:line="276" w:lineRule="auto"/>
      </w:pPr>
    </w:p>
    <w:p w:rsidR="007B48A1" w:rsidRDefault="007B48A1">
      <w:pPr>
        <w:spacing w:after="200" w:line="276" w:lineRule="auto"/>
      </w:pPr>
      <w:r>
        <w:br w:type="page"/>
      </w:r>
    </w:p>
    <w:p w:rsidR="00FF50CB" w:rsidRDefault="00FF50CB" w:rsidP="00E626D7">
      <w:pPr>
        <w:jc w:val="both"/>
      </w:pPr>
    </w:p>
    <w:p w:rsidR="007B48A1" w:rsidRDefault="007B48A1" w:rsidP="00E626D7">
      <w:pPr>
        <w:jc w:val="both"/>
      </w:pPr>
    </w:p>
    <w:p w:rsidR="00FF50CB" w:rsidRDefault="00FF50CB" w:rsidP="00E626D7">
      <w:pPr>
        <w:jc w:val="both"/>
      </w:pPr>
    </w:p>
    <w:p w:rsidR="004F4C36" w:rsidRDefault="00545AAA" w:rsidP="00E626D7">
      <w:pPr>
        <w:jc w:val="both"/>
      </w:pPr>
      <w:r>
        <w:t>Information leaflet</w:t>
      </w:r>
    </w:p>
    <w:p w:rsidR="00545AAA" w:rsidRDefault="00545AAA" w:rsidP="00545AAA">
      <w:pPr>
        <w:pStyle w:val="ListParagraph"/>
        <w:numPr>
          <w:ilvl w:val="0"/>
          <w:numId w:val="1"/>
        </w:numPr>
        <w:jc w:val="both"/>
      </w:pPr>
      <w:r>
        <w:t>Rotator cuff related shoulder pain</w:t>
      </w:r>
    </w:p>
    <w:p w:rsidR="00545AAA" w:rsidRDefault="00545AAA" w:rsidP="00545AAA">
      <w:pPr>
        <w:pStyle w:val="ListParagraph"/>
        <w:numPr>
          <w:ilvl w:val="0"/>
          <w:numId w:val="1"/>
        </w:numPr>
        <w:jc w:val="both"/>
      </w:pPr>
      <w:r>
        <w:t>Frozen shoulder</w:t>
      </w:r>
    </w:p>
    <w:p w:rsidR="00545AAA" w:rsidRDefault="00545AAA" w:rsidP="00545AAA">
      <w:pPr>
        <w:pStyle w:val="ListParagraph"/>
        <w:numPr>
          <w:ilvl w:val="0"/>
          <w:numId w:val="1"/>
        </w:numPr>
        <w:jc w:val="both"/>
      </w:pPr>
      <w:r>
        <w:t>Shoulder Instability</w:t>
      </w:r>
    </w:p>
    <w:p w:rsidR="00545AAA" w:rsidRDefault="00545AAA" w:rsidP="00545AAA">
      <w:pPr>
        <w:jc w:val="both"/>
      </w:pPr>
    </w:p>
    <w:p w:rsidR="00545AAA" w:rsidRDefault="00545AAA" w:rsidP="00545AAA">
      <w:pPr>
        <w:jc w:val="both"/>
      </w:pPr>
      <w:r>
        <w:t>Exercise sheets</w:t>
      </w:r>
    </w:p>
    <w:p w:rsidR="00545AAA" w:rsidRDefault="00545AAA" w:rsidP="00545AAA">
      <w:pPr>
        <w:pStyle w:val="ListParagraph"/>
        <w:numPr>
          <w:ilvl w:val="0"/>
          <w:numId w:val="1"/>
        </w:numPr>
        <w:jc w:val="both"/>
      </w:pPr>
      <w:r>
        <w:t>Rotator cuff control exercises</w:t>
      </w:r>
    </w:p>
    <w:p w:rsidR="006A62B3" w:rsidRDefault="00545AAA" w:rsidP="006A62B3">
      <w:pPr>
        <w:pStyle w:val="ListParagraph"/>
        <w:numPr>
          <w:ilvl w:val="0"/>
          <w:numId w:val="1"/>
        </w:numPr>
        <w:jc w:val="both"/>
      </w:pPr>
      <w:r>
        <w:t>Shoulder mobilising exercises</w:t>
      </w:r>
    </w:p>
    <w:p w:rsidR="00545AAA" w:rsidRDefault="00545AAA" w:rsidP="006A62B3">
      <w:pPr>
        <w:pStyle w:val="ListParagraph"/>
        <w:numPr>
          <w:ilvl w:val="0"/>
          <w:numId w:val="1"/>
        </w:numPr>
        <w:jc w:val="both"/>
      </w:pPr>
      <w:r>
        <w:t>Rotator cuff strengthening exercises.</w:t>
      </w:r>
    </w:p>
    <w:p w:rsidR="006A62B3" w:rsidRDefault="006A62B3" w:rsidP="006A62B3">
      <w:pPr>
        <w:pStyle w:val="ListParagraph"/>
        <w:numPr>
          <w:ilvl w:val="0"/>
          <w:numId w:val="1"/>
        </w:numPr>
        <w:jc w:val="both"/>
      </w:pPr>
      <w:r>
        <w:t>Torbay cuff compensation exercises</w:t>
      </w:r>
    </w:p>
    <w:p w:rsidR="006A62B3" w:rsidRPr="006A62B3" w:rsidRDefault="006A62B3" w:rsidP="006A62B3">
      <w:pPr>
        <w:pStyle w:val="ListParagraph"/>
        <w:numPr>
          <w:ilvl w:val="0"/>
          <w:numId w:val="1"/>
        </w:numPr>
        <w:shd w:val="clear" w:color="auto" w:fill="FFFFFF"/>
        <w:spacing w:before="100" w:beforeAutospacing="1" w:after="300"/>
        <w:rPr>
          <w:rFonts w:eastAsia="Times New Roman"/>
          <w:color w:val="444444"/>
          <w:lang w:val="en"/>
        </w:rPr>
      </w:pPr>
      <w:r w:rsidRPr="006A62B3">
        <w:rPr>
          <w:rFonts w:eastAsia="Times New Roman"/>
          <w:color w:val="444444"/>
          <w:lang w:val="en"/>
        </w:rPr>
        <w:t>In a sling, early exercises</w:t>
      </w:r>
    </w:p>
    <w:p w:rsidR="006A62B3" w:rsidRDefault="006A62B3" w:rsidP="006A62B3">
      <w:pPr>
        <w:pStyle w:val="ListParagraph"/>
        <w:numPr>
          <w:ilvl w:val="0"/>
          <w:numId w:val="1"/>
        </w:numPr>
        <w:shd w:val="clear" w:color="auto" w:fill="FFFFFF"/>
        <w:spacing w:before="100" w:beforeAutospacing="1" w:after="300"/>
        <w:rPr>
          <w:rFonts w:eastAsia="Times New Roman"/>
          <w:color w:val="444444"/>
          <w:lang w:val="en"/>
        </w:rPr>
      </w:pPr>
      <w:r w:rsidRPr="006A62B3">
        <w:rPr>
          <w:rFonts w:eastAsia="Times New Roman"/>
          <w:color w:val="444444"/>
          <w:lang w:val="en"/>
        </w:rPr>
        <w:t xml:space="preserve">Just out of a sling; active assisted exercises </w:t>
      </w:r>
    </w:p>
    <w:p w:rsidR="006A62B3" w:rsidRPr="006A62B3" w:rsidRDefault="006A62B3" w:rsidP="006A62B3">
      <w:pPr>
        <w:pStyle w:val="ListParagraph"/>
        <w:numPr>
          <w:ilvl w:val="0"/>
          <w:numId w:val="1"/>
        </w:numPr>
        <w:shd w:val="clear" w:color="auto" w:fill="FFFFFF"/>
        <w:spacing w:before="100" w:beforeAutospacing="1" w:after="300"/>
        <w:rPr>
          <w:rFonts w:eastAsia="Times New Roman"/>
          <w:color w:val="444444"/>
          <w:lang w:val="en"/>
        </w:rPr>
      </w:pPr>
      <w:r w:rsidRPr="006A62B3">
        <w:rPr>
          <w:rFonts w:eastAsia="Times New Roman"/>
          <w:color w:val="444444"/>
          <w:lang w:val="en"/>
        </w:rPr>
        <w:t>Shoulder class exercise sheet</w:t>
      </w:r>
    </w:p>
    <w:p w:rsidR="006A62B3" w:rsidRDefault="006A62B3" w:rsidP="006A62B3">
      <w:pPr>
        <w:pStyle w:val="ListParagraph"/>
        <w:ind w:left="720"/>
        <w:jc w:val="both"/>
      </w:pPr>
    </w:p>
    <w:sectPr w:rsidR="006A62B3" w:rsidSect="0055567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D2" w:rsidRDefault="008856D2" w:rsidP="008856D2">
      <w:r>
        <w:separator/>
      </w:r>
    </w:p>
  </w:endnote>
  <w:endnote w:type="continuationSeparator" w:id="0">
    <w:p w:rsidR="008856D2" w:rsidRDefault="008856D2" w:rsidP="0088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D2" w:rsidRDefault="008856D2" w:rsidP="008856D2">
      <w:r>
        <w:separator/>
      </w:r>
    </w:p>
  </w:footnote>
  <w:footnote w:type="continuationSeparator" w:id="0">
    <w:p w:rsidR="008856D2" w:rsidRDefault="008856D2" w:rsidP="0088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D2" w:rsidRDefault="008856D2" w:rsidP="008856D2">
    <w:pPr>
      <w:jc w:val="center"/>
      <w:rPr>
        <w:rFonts w:ascii="Calibri" w:hAnsi="Calibri"/>
        <w:b/>
        <w:color w:val="000000"/>
        <w:sz w:val="44"/>
        <w:szCs w:val="44"/>
      </w:rPr>
    </w:pPr>
    <w:r w:rsidRPr="008856D2">
      <w:rPr>
        <w:rFonts w:ascii="Calibri" w:hAnsi="Calibri"/>
        <w:b/>
        <w:color w:val="000000"/>
        <w:sz w:val="44"/>
        <w:szCs w:val="44"/>
      </w:rPr>
      <w:t>Shoulder information leaflets</w:t>
    </w:r>
  </w:p>
  <w:p w:rsidR="008856D2" w:rsidRDefault="008856D2">
    <w:pPr>
      <w:pStyle w:val="Header"/>
    </w:pPr>
  </w:p>
  <w:p w:rsidR="008856D2" w:rsidRDefault="00885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F277C"/>
    <w:multiLevelType w:val="hybridMultilevel"/>
    <w:tmpl w:val="A6C0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98565E"/>
    <w:multiLevelType w:val="hybridMultilevel"/>
    <w:tmpl w:val="49046B26"/>
    <w:lvl w:ilvl="0" w:tplc="F642E0B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86"/>
    <w:rsid w:val="001B6D23"/>
    <w:rsid w:val="00277A75"/>
    <w:rsid w:val="003D3C37"/>
    <w:rsid w:val="004235D6"/>
    <w:rsid w:val="004A0683"/>
    <w:rsid w:val="004F4C36"/>
    <w:rsid w:val="00517C7D"/>
    <w:rsid w:val="00545AAA"/>
    <w:rsid w:val="00555671"/>
    <w:rsid w:val="00566F86"/>
    <w:rsid w:val="005A2691"/>
    <w:rsid w:val="005A670C"/>
    <w:rsid w:val="005D4ABC"/>
    <w:rsid w:val="006A62B3"/>
    <w:rsid w:val="006B22D1"/>
    <w:rsid w:val="006E36B3"/>
    <w:rsid w:val="00702717"/>
    <w:rsid w:val="007B48A1"/>
    <w:rsid w:val="008856D2"/>
    <w:rsid w:val="008C4139"/>
    <w:rsid w:val="00937CCB"/>
    <w:rsid w:val="00AB2ECF"/>
    <w:rsid w:val="00AB6946"/>
    <w:rsid w:val="00BB013D"/>
    <w:rsid w:val="00C045DF"/>
    <w:rsid w:val="00C049C8"/>
    <w:rsid w:val="00D02A0D"/>
    <w:rsid w:val="00D263F6"/>
    <w:rsid w:val="00D81EF9"/>
    <w:rsid w:val="00E626D7"/>
    <w:rsid w:val="00FE0BF1"/>
    <w:rsid w:val="00FF5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B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F86"/>
  </w:style>
  <w:style w:type="paragraph" w:styleId="BalloonText">
    <w:name w:val="Balloon Text"/>
    <w:basedOn w:val="Normal"/>
    <w:link w:val="BalloonTextChar"/>
    <w:uiPriority w:val="99"/>
    <w:semiHidden/>
    <w:unhideWhenUsed/>
    <w:rsid w:val="003D3C37"/>
    <w:rPr>
      <w:rFonts w:ascii="Tahoma" w:hAnsi="Tahoma" w:cs="Tahoma"/>
      <w:sz w:val="16"/>
      <w:szCs w:val="16"/>
    </w:rPr>
  </w:style>
  <w:style w:type="character" w:customStyle="1" w:styleId="BalloonTextChar">
    <w:name w:val="Balloon Text Char"/>
    <w:basedOn w:val="DefaultParagraphFont"/>
    <w:link w:val="BalloonText"/>
    <w:uiPriority w:val="99"/>
    <w:semiHidden/>
    <w:rsid w:val="003D3C37"/>
    <w:rPr>
      <w:rFonts w:ascii="Tahoma" w:hAnsi="Tahoma" w:cs="Tahoma"/>
      <w:sz w:val="16"/>
      <w:szCs w:val="16"/>
      <w:lang w:eastAsia="en-GB"/>
    </w:rPr>
  </w:style>
  <w:style w:type="character" w:styleId="Hyperlink">
    <w:name w:val="Hyperlink"/>
    <w:basedOn w:val="DefaultParagraphFont"/>
    <w:uiPriority w:val="99"/>
    <w:semiHidden/>
    <w:unhideWhenUsed/>
    <w:rsid w:val="00545AAA"/>
    <w:rPr>
      <w:color w:val="0064B7"/>
      <w:u w:val="single"/>
    </w:rPr>
  </w:style>
  <w:style w:type="paragraph" w:styleId="Header">
    <w:name w:val="header"/>
    <w:basedOn w:val="Normal"/>
    <w:link w:val="HeaderChar"/>
    <w:uiPriority w:val="99"/>
    <w:unhideWhenUsed/>
    <w:rsid w:val="008856D2"/>
    <w:pPr>
      <w:tabs>
        <w:tab w:val="center" w:pos="4513"/>
        <w:tab w:val="right" w:pos="9026"/>
      </w:tabs>
    </w:pPr>
  </w:style>
  <w:style w:type="character" w:customStyle="1" w:styleId="HeaderChar">
    <w:name w:val="Header Char"/>
    <w:basedOn w:val="DefaultParagraphFont"/>
    <w:link w:val="Header"/>
    <w:uiPriority w:val="99"/>
    <w:rsid w:val="008856D2"/>
    <w:rPr>
      <w:rFonts w:ascii="Times New Roman" w:hAnsi="Times New Roman" w:cs="Times New Roman"/>
      <w:sz w:val="24"/>
      <w:szCs w:val="24"/>
      <w:lang w:eastAsia="en-GB"/>
    </w:rPr>
  </w:style>
  <w:style w:type="paragraph" w:styleId="Footer">
    <w:name w:val="footer"/>
    <w:basedOn w:val="Normal"/>
    <w:link w:val="FooterChar"/>
    <w:uiPriority w:val="99"/>
    <w:unhideWhenUsed/>
    <w:rsid w:val="008856D2"/>
    <w:pPr>
      <w:tabs>
        <w:tab w:val="center" w:pos="4513"/>
        <w:tab w:val="right" w:pos="9026"/>
      </w:tabs>
    </w:pPr>
  </w:style>
  <w:style w:type="character" w:customStyle="1" w:styleId="FooterChar">
    <w:name w:val="Footer Char"/>
    <w:basedOn w:val="DefaultParagraphFont"/>
    <w:link w:val="Footer"/>
    <w:uiPriority w:val="99"/>
    <w:rsid w:val="008856D2"/>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B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F86"/>
  </w:style>
  <w:style w:type="paragraph" w:styleId="BalloonText">
    <w:name w:val="Balloon Text"/>
    <w:basedOn w:val="Normal"/>
    <w:link w:val="BalloonTextChar"/>
    <w:uiPriority w:val="99"/>
    <w:semiHidden/>
    <w:unhideWhenUsed/>
    <w:rsid w:val="003D3C37"/>
    <w:rPr>
      <w:rFonts w:ascii="Tahoma" w:hAnsi="Tahoma" w:cs="Tahoma"/>
      <w:sz w:val="16"/>
      <w:szCs w:val="16"/>
    </w:rPr>
  </w:style>
  <w:style w:type="character" w:customStyle="1" w:styleId="BalloonTextChar">
    <w:name w:val="Balloon Text Char"/>
    <w:basedOn w:val="DefaultParagraphFont"/>
    <w:link w:val="BalloonText"/>
    <w:uiPriority w:val="99"/>
    <w:semiHidden/>
    <w:rsid w:val="003D3C37"/>
    <w:rPr>
      <w:rFonts w:ascii="Tahoma" w:hAnsi="Tahoma" w:cs="Tahoma"/>
      <w:sz w:val="16"/>
      <w:szCs w:val="16"/>
      <w:lang w:eastAsia="en-GB"/>
    </w:rPr>
  </w:style>
  <w:style w:type="character" w:styleId="Hyperlink">
    <w:name w:val="Hyperlink"/>
    <w:basedOn w:val="DefaultParagraphFont"/>
    <w:uiPriority w:val="99"/>
    <w:semiHidden/>
    <w:unhideWhenUsed/>
    <w:rsid w:val="00545AAA"/>
    <w:rPr>
      <w:color w:val="0064B7"/>
      <w:u w:val="single"/>
    </w:rPr>
  </w:style>
  <w:style w:type="paragraph" w:styleId="Header">
    <w:name w:val="header"/>
    <w:basedOn w:val="Normal"/>
    <w:link w:val="HeaderChar"/>
    <w:uiPriority w:val="99"/>
    <w:unhideWhenUsed/>
    <w:rsid w:val="008856D2"/>
    <w:pPr>
      <w:tabs>
        <w:tab w:val="center" w:pos="4513"/>
        <w:tab w:val="right" w:pos="9026"/>
      </w:tabs>
    </w:pPr>
  </w:style>
  <w:style w:type="character" w:customStyle="1" w:styleId="HeaderChar">
    <w:name w:val="Header Char"/>
    <w:basedOn w:val="DefaultParagraphFont"/>
    <w:link w:val="Header"/>
    <w:uiPriority w:val="99"/>
    <w:rsid w:val="008856D2"/>
    <w:rPr>
      <w:rFonts w:ascii="Times New Roman" w:hAnsi="Times New Roman" w:cs="Times New Roman"/>
      <w:sz w:val="24"/>
      <w:szCs w:val="24"/>
      <w:lang w:eastAsia="en-GB"/>
    </w:rPr>
  </w:style>
  <w:style w:type="paragraph" w:styleId="Footer">
    <w:name w:val="footer"/>
    <w:basedOn w:val="Normal"/>
    <w:link w:val="FooterChar"/>
    <w:uiPriority w:val="99"/>
    <w:unhideWhenUsed/>
    <w:rsid w:val="008856D2"/>
    <w:pPr>
      <w:tabs>
        <w:tab w:val="center" w:pos="4513"/>
        <w:tab w:val="right" w:pos="9026"/>
      </w:tabs>
    </w:pPr>
  </w:style>
  <w:style w:type="character" w:customStyle="1" w:styleId="FooterChar">
    <w:name w:val="Footer Char"/>
    <w:basedOn w:val="DefaultParagraphFont"/>
    <w:link w:val="Footer"/>
    <w:uiPriority w:val="99"/>
    <w:rsid w:val="008856D2"/>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69796">
      <w:bodyDiv w:val="1"/>
      <w:marLeft w:val="0"/>
      <w:marRight w:val="0"/>
      <w:marTop w:val="0"/>
      <w:marBottom w:val="0"/>
      <w:divBdr>
        <w:top w:val="none" w:sz="0" w:space="0" w:color="auto"/>
        <w:left w:val="none" w:sz="0" w:space="0" w:color="auto"/>
        <w:bottom w:val="none" w:sz="0" w:space="0" w:color="auto"/>
        <w:right w:val="none" w:sz="0" w:space="0" w:color="auto"/>
      </w:divBdr>
      <w:divsChild>
        <w:div w:id="750666254">
          <w:marLeft w:val="0"/>
          <w:marRight w:val="0"/>
          <w:marTop w:val="0"/>
          <w:marBottom w:val="0"/>
          <w:divBdr>
            <w:top w:val="none" w:sz="0" w:space="0" w:color="auto"/>
            <w:left w:val="none" w:sz="0" w:space="0" w:color="auto"/>
            <w:bottom w:val="none" w:sz="0" w:space="0" w:color="auto"/>
            <w:right w:val="none" w:sz="0" w:space="0" w:color="auto"/>
          </w:divBdr>
          <w:divsChild>
            <w:div w:id="1887910560">
              <w:marLeft w:val="0"/>
              <w:marRight w:val="0"/>
              <w:marTop w:val="0"/>
              <w:marBottom w:val="0"/>
              <w:divBdr>
                <w:top w:val="none" w:sz="0" w:space="0" w:color="auto"/>
                <w:left w:val="none" w:sz="0" w:space="0" w:color="auto"/>
                <w:bottom w:val="none" w:sz="0" w:space="0" w:color="auto"/>
                <w:right w:val="none" w:sz="0" w:space="0" w:color="auto"/>
              </w:divBdr>
              <w:divsChild>
                <w:div w:id="746921372">
                  <w:marLeft w:val="0"/>
                  <w:marRight w:val="0"/>
                  <w:marTop w:val="0"/>
                  <w:marBottom w:val="0"/>
                  <w:divBdr>
                    <w:top w:val="none" w:sz="0" w:space="0" w:color="auto"/>
                    <w:left w:val="none" w:sz="0" w:space="0" w:color="auto"/>
                    <w:bottom w:val="none" w:sz="0" w:space="0" w:color="auto"/>
                    <w:right w:val="none" w:sz="0" w:space="0" w:color="auto"/>
                  </w:divBdr>
                  <w:divsChild>
                    <w:div w:id="352460410">
                      <w:marLeft w:val="0"/>
                      <w:marRight w:val="0"/>
                      <w:marTop w:val="0"/>
                      <w:marBottom w:val="300"/>
                      <w:divBdr>
                        <w:top w:val="none" w:sz="0" w:space="0" w:color="auto"/>
                        <w:left w:val="none" w:sz="0" w:space="0" w:color="auto"/>
                        <w:bottom w:val="none" w:sz="0" w:space="0" w:color="auto"/>
                        <w:right w:val="none" w:sz="0" w:space="0" w:color="auto"/>
                      </w:divBdr>
                      <w:divsChild>
                        <w:div w:id="682517802">
                          <w:marLeft w:val="0"/>
                          <w:marRight w:val="0"/>
                          <w:marTop w:val="0"/>
                          <w:marBottom w:val="0"/>
                          <w:divBdr>
                            <w:top w:val="none" w:sz="0" w:space="0" w:color="auto"/>
                            <w:left w:val="none" w:sz="0" w:space="0" w:color="auto"/>
                            <w:bottom w:val="none" w:sz="0" w:space="0" w:color="auto"/>
                            <w:right w:val="none" w:sz="0" w:space="0" w:color="auto"/>
                          </w:divBdr>
                          <w:divsChild>
                            <w:div w:id="11179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351521">
      <w:bodyDiv w:val="1"/>
      <w:marLeft w:val="0"/>
      <w:marRight w:val="0"/>
      <w:marTop w:val="0"/>
      <w:marBottom w:val="0"/>
      <w:divBdr>
        <w:top w:val="none" w:sz="0" w:space="0" w:color="auto"/>
        <w:left w:val="none" w:sz="0" w:space="0" w:color="auto"/>
        <w:bottom w:val="none" w:sz="0" w:space="0" w:color="auto"/>
        <w:right w:val="none" w:sz="0" w:space="0" w:color="auto"/>
      </w:divBdr>
    </w:div>
    <w:div w:id="2100711612">
      <w:bodyDiv w:val="1"/>
      <w:marLeft w:val="0"/>
      <w:marRight w:val="0"/>
      <w:marTop w:val="0"/>
      <w:marBottom w:val="0"/>
      <w:divBdr>
        <w:top w:val="none" w:sz="0" w:space="0" w:color="auto"/>
        <w:left w:val="none" w:sz="0" w:space="0" w:color="auto"/>
        <w:bottom w:val="none" w:sz="0" w:space="0" w:color="auto"/>
        <w:right w:val="none" w:sz="0" w:space="0" w:color="auto"/>
      </w:divBdr>
      <w:divsChild>
        <w:div w:id="857932206">
          <w:marLeft w:val="0"/>
          <w:marRight w:val="0"/>
          <w:marTop w:val="0"/>
          <w:marBottom w:val="0"/>
          <w:divBdr>
            <w:top w:val="none" w:sz="0" w:space="0" w:color="auto"/>
            <w:left w:val="none" w:sz="0" w:space="0" w:color="auto"/>
            <w:bottom w:val="none" w:sz="0" w:space="0" w:color="auto"/>
            <w:right w:val="none" w:sz="0" w:space="0" w:color="auto"/>
          </w:divBdr>
          <w:divsChild>
            <w:div w:id="997536132">
              <w:marLeft w:val="0"/>
              <w:marRight w:val="0"/>
              <w:marTop w:val="0"/>
              <w:marBottom w:val="0"/>
              <w:divBdr>
                <w:top w:val="none" w:sz="0" w:space="0" w:color="auto"/>
                <w:left w:val="none" w:sz="0" w:space="0" w:color="auto"/>
                <w:bottom w:val="none" w:sz="0" w:space="0" w:color="auto"/>
                <w:right w:val="none" w:sz="0" w:space="0" w:color="auto"/>
              </w:divBdr>
              <w:divsChild>
                <w:div w:id="1713386348">
                  <w:marLeft w:val="0"/>
                  <w:marRight w:val="0"/>
                  <w:marTop w:val="0"/>
                  <w:marBottom w:val="0"/>
                  <w:divBdr>
                    <w:top w:val="none" w:sz="0" w:space="0" w:color="auto"/>
                    <w:left w:val="none" w:sz="0" w:space="0" w:color="auto"/>
                    <w:bottom w:val="none" w:sz="0" w:space="0" w:color="auto"/>
                    <w:right w:val="none" w:sz="0" w:space="0" w:color="auto"/>
                  </w:divBdr>
                  <w:divsChild>
                    <w:div w:id="2062366703">
                      <w:marLeft w:val="0"/>
                      <w:marRight w:val="0"/>
                      <w:marTop w:val="0"/>
                      <w:marBottom w:val="300"/>
                      <w:divBdr>
                        <w:top w:val="none" w:sz="0" w:space="0" w:color="auto"/>
                        <w:left w:val="none" w:sz="0" w:space="0" w:color="auto"/>
                        <w:bottom w:val="none" w:sz="0" w:space="0" w:color="auto"/>
                        <w:right w:val="none" w:sz="0" w:space="0" w:color="auto"/>
                      </w:divBdr>
                      <w:divsChild>
                        <w:div w:id="581572176">
                          <w:marLeft w:val="0"/>
                          <w:marRight w:val="0"/>
                          <w:marTop w:val="0"/>
                          <w:marBottom w:val="0"/>
                          <w:divBdr>
                            <w:top w:val="none" w:sz="0" w:space="0" w:color="auto"/>
                            <w:left w:val="none" w:sz="0" w:space="0" w:color="auto"/>
                            <w:bottom w:val="none" w:sz="0" w:space="0" w:color="auto"/>
                            <w:right w:val="none" w:sz="0" w:space="0" w:color="auto"/>
                          </w:divBdr>
                          <w:divsChild>
                            <w:div w:id="7403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ole.nhs.uk/a-z-services/t/therapy-services/therapy-outpatients/patient-information-leaflets/patient-leaflet-waiver.aspx" TargetMode="External"/><Relationship Id="rId4" Type="http://schemas.openxmlformats.org/officeDocument/2006/relationships/settings" Target="settings.xml"/><Relationship Id="rId9" Type="http://schemas.openxmlformats.org/officeDocument/2006/relationships/hyperlink" Target="https://www.poole.nhs.uk/a-z-services/t/therapy-services/therapy-outpatients/patient-information-leaflets/patient-leaflet-waiv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Poole Hospital NHS Foundation Trust</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Corinna</dc:creator>
  <cp:lastModifiedBy>Hayward, Andrew</cp:lastModifiedBy>
  <cp:revision>16</cp:revision>
  <cp:lastPrinted>2018-10-26T07:45:00Z</cp:lastPrinted>
  <dcterms:created xsi:type="dcterms:W3CDTF">2017-04-06T15:59:00Z</dcterms:created>
  <dcterms:modified xsi:type="dcterms:W3CDTF">2018-11-12T11:59:00Z</dcterms:modified>
</cp:coreProperties>
</file>